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05F03" w14:textId="4A0A0A5C" w:rsidR="008C5DE6" w:rsidRPr="0062072A" w:rsidRDefault="008C5DE6" w:rsidP="008C5DE6">
      <w:pPr>
        <w:spacing w:after="0" w:line="240" w:lineRule="auto"/>
        <w:jc w:val="center"/>
        <w:rPr>
          <w:rFonts w:ascii="Arial" w:hAnsi="Arial" w:cs="Arial"/>
          <w:b/>
          <w:sz w:val="18"/>
          <w:szCs w:val="18"/>
        </w:rPr>
      </w:pPr>
      <w:r w:rsidRPr="0062072A">
        <w:rPr>
          <w:rFonts w:ascii="Arial" w:hAnsi="Arial" w:cs="Arial"/>
          <w:b/>
          <w:sz w:val="18"/>
          <w:szCs w:val="18"/>
        </w:rPr>
        <w:t xml:space="preserve">ΠΡΟΣΛΗΨΗ ΕΡΓΟΔΟΤΟΥΜΕΝΩΝ ΟΡΙΣΜΕΝΟΥ ΧΡΟΝΟΥ ΓΙΑ ΤΙΣ ΑΝΑΓΚΕΣ </w:t>
      </w:r>
    </w:p>
    <w:p w14:paraId="6F2D5DDA" w14:textId="50899AF2" w:rsidR="00194A2C" w:rsidRPr="0062072A" w:rsidRDefault="008C5DE6" w:rsidP="008C5DE6">
      <w:pPr>
        <w:spacing w:after="0" w:line="240" w:lineRule="auto"/>
        <w:jc w:val="center"/>
        <w:rPr>
          <w:rFonts w:ascii="Arial" w:hAnsi="Arial" w:cs="Arial"/>
          <w:b/>
          <w:sz w:val="18"/>
          <w:szCs w:val="18"/>
        </w:rPr>
      </w:pPr>
      <w:r w:rsidRPr="0062072A">
        <w:rPr>
          <w:rFonts w:ascii="Arial" w:hAnsi="Arial" w:cs="Arial"/>
          <w:b/>
          <w:sz w:val="18"/>
          <w:szCs w:val="18"/>
        </w:rPr>
        <w:t xml:space="preserve">ΤΗΣ </w:t>
      </w:r>
      <w:r w:rsidR="00194A2C" w:rsidRPr="0062072A">
        <w:rPr>
          <w:rFonts w:ascii="Arial" w:hAnsi="Arial" w:cs="Arial"/>
          <w:b/>
          <w:sz w:val="18"/>
          <w:szCs w:val="18"/>
        </w:rPr>
        <w:t>ΜΟΝΑΔΑΣ ΕΥΡΩΠΑ</w:t>
      </w:r>
      <w:r w:rsidR="008F6272" w:rsidRPr="0062072A">
        <w:rPr>
          <w:rFonts w:ascii="Arial" w:hAnsi="Arial" w:cs="Arial"/>
          <w:b/>
          <w:sz w:val="18"/>
          <w:szCs w:val="18"/>
        </w:rPr>
        <w:t>Ϊ</w:t>
      </w:r>
      <w:r w:rsidR="00194A2C" w:rsidRPr="0062072A">
        <w:rPr>
          <w:rFonts w:ascii="Arial" w:hAnsi="Arial" w:cs="Arial"/>
          <w:b/>
          <w:sz w:val="18"/>
          <w:szCs w:val="18"/>
        </w:rPr>
        <w:t>ΚΟΥ ΚΟΙΝΩΝΙΚΟΥ ΤΑΜΕΙΟΥ</w:t>
      </w:r>
    </w:p>
    <w:p w14:paraId="3EE9C4FD" w14:textId="24FBE92E" w:rsidR="008C5DE6" w:rsidRPr="0062072A" w:rsidRDefault="008C5DE6" w:rsidP="008C5DE6">
      <w:pPr>
        <w:spacing w:after="0" w:line="240" w:lineRule="auto"/>
        <w:jc w:val="center"/>
        <w:rPr>
          <w:rFonts w:ascii="Arial" w:hAnsi="Arial" w:cs="Arial"/>
          <w:b/>
          <w:sz w:val="18"/>
          <w:szCs w:val="18"/>
        </w:rPr>
      </w:pPr>
      <w:r w:rsidRPr="0062072A">
        <w:rPr>
          <w:rFonts w:ascii="Arial" w:hAnsi="Arial" w:cs="Arial"/>
          <w:b/>
          <w:sz w:val="18"/>
          <w:szCs w:val="18"/>
        </w:rPr>
        <w:t xml:space="preserve"> ΤΟΥ ΥΠΟΥΡΓΕΙΟΥ ΕΡΓΑΣΙΑΣ ΚΑΙ ΚΟΙΝΩΝΙΚΩΝ ΑΣΦΑΛΙΣΕΩΝ</w:t>
      </w:r>
    </w:p>
    <w:p w14:paraId="29370204" w14:textId="77777777" w:rsidR="008C5DE6" w:rsidRPr="0062072A" w:rsidRDefault="008C5DE6" w:rsidP="008C5DE6">
      <w:pPr>
        <w:spacing w:after="0" w:line="240" w:lineRule="auto"/>
        <w:rPr>
          <w:rFonts w:ascii="Arial" w:hAnsi="Arial" w:cs="Arial"/>
          <w:b/>
          <w:sz w:val="18"/>
          <w:szCs w:val="18"/>
        </w:rPr>
      </w:pPr>
    </w:p>
    <w:p w14:paraId="3E5520B4" w14:textId="42408A7D" w:rsidR="008C5DE6" w:rsidRPr="0062072A" w:rsidRDefault="008C5DE6" w:rsidP="003E291C">
      <w:pPr>
        <w:spacing w:after="0" w:line="240" w:lineRule="auto"/>
        <w:jc w:val="both"/>
        <w:rPr>
          <w:rFonts w:ascii="Arial" w:hAnsi="Arial" w:cs="Arial"/>
          <w:color w:val="FF0000"/>
          <w:sz w:val="18"/>
          <w:szCs w:val="18"/>
        </w:rPr>
      </w:pPr>
      <w:r w:rsidRPr="0062072A">
        <w:rPr>
          <w:rFonts w:ascii="Arial" w:hAnsi="Arial" w:cs="Arial"/>
          <w:sz w:val="18"/>
          <w:szCs w:val="18"/>
        </w:rPr>
        <w:t xml:space="preserve">Το Υπουργείο Εργασίας και Κοινωνικών Ασφαλίσεων ανακοινώνει ότι, σύμφωνα με τις πρόνοιες του </w:t>
      </w:r>
      <w:r w:rsidR="001B21FF" w:rsidRPr="001B21FF">
        <w:rPr>
          <w:rFonts w:ascii="Arial" w:hAnsi="Arial" w:cs="Arial"/>
          <w:sz w:val="18"/>
          <w:szCs w:val="18"/>
        </w:rPr>
        <w:t>άρθρο</w:t>
      </w:r>
      <w:r w:rsidR="001B21FF">
        <w:rPr>
          <w:rFonts w:ascii="Arial" w:hAnsi="Arial" w:cs="Arial"/>
          <w:sz w:val="18"/>
          <w:szCs w:val="18"/>
        </w:rPr>
        <w:t>υ</w:t>
      </w:r>
      <w:r w:rsidR="001B21FF" w:rsidRPr="001B21FF">
        <w:rPr>
          <w:rFonts w:ascii="Arial" w:hAnsi="Arial" w:cs="Arial"/>
          <w:sz w:val="18"/>
          <w:szCs w:val="18"/>
        </w:rPr>
        <w:t xml:space="preserve"> 4(2)(δ)</w:t>
      </w:r>
      <w:r w:rsidR="001B21FF">
        <w:rPr>
          <w:rFonts w:ascii="Arial" w:hAnsi="Arial" w:cs="Arial"/>
          <w:sz w:val="18"/>
          <w:szCs w:val="18"/>
        </w:rPr>
        <w:t xml:space="preserve"> του</w:t>
      </w:r>
      <w:r w:rsidR="001B21FF" w:rsidRPr="001B21FF">
        <w:rPr>
          <w:rFonts w:ascii="Arial" w:hAnsi="Arial" w:cs="Arial"/>
          <w:sz w:val="18"/>
          <w:szCs w:val="18"/>
        </w:rPr>
        <w:t xml:space="preserve"> </w:t>
      </w:r>
      <w:r w:rsidRPr="0062072A">
        <w:rPr>
          <w:rFonts w:ascii="Arial" w:hAnsi="Arial" w:cs="Arial"/>
          <w:sz w:val="18"/>
          <w:szCs w:val="18"/>
        </w:rPr>
        <w:t xml:space="preserve">περί της Ρύθμισης της Απασχόλησης </w:t>
      </w:r>
      <w:proofErr w:type="spellStart"/>
      <w:r w:rsidRPr="0062072A">
        <w:rPr>
          <w:rFonts w:ascii="Arial" w:hAnsi="Arial" w:cs="Arial"/>
          <w:sz w:val="18"/>
          <w:szCs w:val="18"/>
        </w:rPr>
        <w:t>Εργοδοτο</w:t>
      </w:r>
      <w:r w:rsidR="008F6272" w:rsidRPr="0062072A">
        <w:rPr>
          <w:rFonts w:ascii="Arial" w:hAnsi="Arial" w:cs="Arial"/>
          <w:sz w:val="18"/>
          <w:szCs w:val="18"/>
        </w:rPr>
        <w:t>ύ</w:t>
      </w:r>
      <w:r w:rsidRPr="0062072A">
        <w:rPr>
          <w:rFonts w:ascii="Arial" w:hAnsi="Arial" w:cs="Arial"/>
          <w:sz w:val="18"/>
          <w:szCs w:val="18"/>
        </w:rPr>
        <w:t>μ</w:t>
      </w:r>
      <w:r w:rsidR="008F6272" w:rsidRPr="0062072A">
        <w:rPr>
          <w:rFonts w:ascii="Arial" w:hAnsi="Arial" w:cs="Arial"/>
          <w:sz w:val="18"/>
          <w:szCs w:val="18"/>
        </w:rPr>
        <w:t>ε</w:t>
      </w:r>
      <w:r w:rsidRPr="0062072A">
        <w:rPr>
          <w:rFonts w:ascii="Arial" w:hAnsi="Arial" w:cs="Arial"/>
          <w:sz w:val="18"/>
          <w:szCs w:val="18"/>
        </w:rPr>
        <w:t>νων</w:t>
      </w:r>
      <w:proofErr w:type="spellEnd"/>
      <w:r w:rsidRPr="0062072A">
        <w:rPr>
          <w:rFonts w:ascii="Arial" w:hAnsi="Arial" w:cs="Arial"/>
          <w:sz w:val="18"/>
          <w:szCs w:val="18"/>
        </w:rPr>
        <w:t xml:space="preserve"> Αορίστου και </w:t>
      </w:r>
      <w:proofErr w:type="spellStart"/>
      <w:r w:rsidRPr="0062072A">
        <w:rPr>
          <w:rFonts w:ascii="Arial" w:hAnsi="Arial" w:cs="Arial"/>
          <w:color w:val="000000" w:themeColor="text1"/>
          <w:sz w:val="18"/>
          <w:szCs w:val="18"/>
        </w:rPr>
        <w:t>Εργοδοτο</w:t>
      </w:r>
      <w:r w:rsidR="00F0222A" w:rsidRPr="0062072A">
        <w:rPr>
          <w:rFonts w:ascii="Arial" w:hAnsi="Arial" w:cs="Arial"/>
          <w:color w:val="000000" w:themeColor="text1"/>
          <w:sz w:val="18"/>
          <w:szCs w:val="18"/>
        </w:rPr>
        <w:t>ύμε</w:t>
      </w:r>
      <w:r w:rsidRPr="0062072A">
        <w:rPr>
          <w:rFonts w:ascii="Arial" w:hAnsi="Arial" w:cs="Arial"/>
          <w:color w:val="000000" w:themeColor="text1"/>
          <w:sz w:val="18"/>
          <w:szCs w:val="18"/>
        </w:rPr>
        <w:t>νων</w:t>
      </w:r>
      <w:proofErr w:type="spellEnd"/>
      <w:r w:rsidRPr="0062072A">
        <w:rPr>
          <w:rFonts w:ascii="Arial" w:hAnsi="Arial" w:cs="Arial"/>
          <w:color w:val="000000" w:themeColor="text1"/>
          <w:sz w:val="18"/>
          <w:szCs w:val="18"/>
        </w:rPr>
        <w:t xml:space="preserve"> </w:t>
      </w:r>
      <w:r w:rsidRPr="0062072A">
        <w:rPr>
          <w:rFonts w:ascii="Arial" w:hAnsi="Arial" w:cs="Arial"/>
          <w:sz w:val="18"/>
          <w:szCs w:val="18"/>
        </w:rPr>
        <w:t>Ορισμένου Χρόνου στη Δημόσια Υπηρεσία Νόμου του 2016 (Ν.70(Ι)/2016)</w:t>
      </w:r>
      <w:r w:rsidR="001B21FF">
        <w:rPr>
          <w:rFonts w:ascii="Arial" w:hAnsi="Arial" w:cs="Arial"/>
          <w:sz w:val="18"/>
          <w:szCs w:val="18"/>
        </w:rPr>
        <w:t>,</w:t>
      </w:r>
      <w:r w:rsidR="002C0BC5" w:rsidRPr="0062072A">
        <w:rPr>
          <w:rFonts w:ascii="Arial" w:hAnsi="Arial" w:cs="Arial"/>
          <w:sz w:val="18"/>
          <w:szCs w:val="18"/>
        </w:rPr>
        <w:t xml:space="preserve"> </w:t>
      </w:r>
      <w:r w:rsidR="008F6272" w:rsidRPr="0062072A">
        <w:rPr>
          <w:rFonts w:ascii="Arial" w:hAnsi="Arial" w:cs="Arial"/>
          <w:sz w:val="18"/>
          <w:szCs w:val="18"/>
        </w:rPr>
        <w:t>εφεξής ο Νόμος,</w:t>
      </w:r>
      <w:r w:rsidRPr="0062072A">
        <w:rPr>
          <w:rFonts w:ascii="Arial" w:hAnsi="Arial" w:cs="Arial"/>
          <w:sz w:val="18"/>
          <w:szCs w:val="18"/>
        </w:rPr>
        <w:t xml:space="preserve"> γίνονται δεκτές αιτήσεις για απασχόληση τρ</w:t>
      </w:r>
      <w:r w:rsidR="00194A2C" w:rsidRPr="0062072A">
        <w:rPr>
          <w:rFonts w:ascii="Arial" w:hAnsi="Arial" w:cs="Arial"/>
          <w:sz w:val="18"/>
          <w:szCs w:val="18"/>
        </w:rPr>
        <w:t>ιών</w:t>
      </w:r>
      <w:r w:rsidRPr="0062072A">
        <w:rPr>
          <w:rFonts w:ascii="Arial" w:hAnsi="Arial" w:cs="Arial"/>
          <w:sz w:val="18"/>
          <w:szCs w:val="18"/>
        </w:rPr>
        <w:t xml:space="preserve"> (3) </w:t>
      </w:r>
      <w:proofErr w:type="spellStart"/>
      <w:r w:rsidRPr="0062072A">
        <w:rPr>
          <w:rFonts w:ascii="Arial" w:hAnsi="Arial" w:cs="Arial"/>
          <w:sz w:val="18"/>
          <w:szCs w:val="18"/>
        </w:rPr>
        <w:t>εργοδοτο</w:t>
      </w:r>
      <w:r w:rsidR="008F6272" w:rsidRPr="0062072A">
        <w:rPr>
          <w:rFonts w:ascii="Arial" w:hAnsi="Arial" w:cs="Arial"/>
          <w:sz w:val="18"/>
          <w:szCs w:val="18"/>
        </w:rPr>
        <w:t>ύ</w:t>
      </w:r>
      <w:r w:rsidRPr="0062072A">
        <w:rPr>
          <w:rFonts w:ascii="Arial" w:hAnsi="Arial" w:cs="Arial"/>
          <w:sz w:val="18"/>
          <w:szCs w:val="18"/>
        </w:rPr>
        <w:t>μ</w:t>
      </w:r>
      <w:r w:rsidR="008F6272" w:rsidRPr="0062072A">
        <w:rPr>
          <w:rFonts w:ascii="Arial" w:hAnsi="Arial" w:cs="Arial"/>
          <w:sz w:val="18"/>
          <w:szCs w:val="18"/>
        </w:rPr>
        <w:t>ε</w:t>
      </w:r>
      <w:r w:rsidRPr="0062072A">
        <w:rPr>
          <w:rFonts w:ascii="Arial" w:hAnsi="Arial" w:cs="Arial"/>
          <w:sz w:val="18"/>
          <w:szCs w:val="18"/>
        </w:rPr>
        <w:t>νων</w:t>
      </w:r>
      <w:proofErr w:type="spellEnd"/>
      <w:r w:rsidRPr="0062072A">
        <w:rPr>
          <w:rFonts w:ascii="Arial" w:hAnsi="Arial" w:cs="Arial"/>
          <w:sz w:val="18"/>
          <w:szCs w:val="18"/>
        </w:rPr>
        <w:t xml:space="preserve"> ορισμένου χρόνου</w:t>
      </w:r>
      <w:r w:rsidR="00444B4A" w:rsidRPr="0062072A">
        <w:rPr>
          <w:rFonts w:ascii="Arial" w:hAnsi="Arial" w:cs="Arial"/>
          <w:sz w:val="18"/>
          <w:szCs w:val="18"/>
        </w:rPr>
        <w:t xml:space="preserve">, </w:t>
      </w:r>
      <w:r w:rsidRPr="0062072A">
        <w:rPr>
          <w:rFonts w:ascii="Arial" w:hAnsi="Arial" w:cs="Arial"/>
          <w:sz w:val="18"/>
          <w:szCs w:val="18"/>
        </w:rPr>
        <w:t xml:space="preserve">για την εκτέλεση καθηκόντων </w:t>
      </w:r>
      <w:r w:rsidR="00194A2C" w:rsidRPr="0062072A">
        <w:rPr>
          <w:rFonts w:ascii="Arial" w:hAnsi="Arial" w:cs="Arial"/>
          <w:sz w:val="18"/>
          <w:szCs w:val="18"/>
        </w:rPr>
        <w:t>Λειτουργού</w:t>
      </w:r>
      <w:r w:rsidRPr="0062072A">
        <w:rPr>
          <w:rFonts w:ascii="Arial" w:hAnsi="Arial" w:cs="Arial"/>
          <w:sz w:val="18"/>
          <w:szCs w:val="18"/>
        </w:rPr>
        <w:t xml:space="preserve"> (Κλ. Α</w:t>
      </w:r>
      <w:r w:rsidR="00194A2C" w:rsidRPr="0062072A">
        <w:rPr>
          <w:rFonts w:ascii="Arial" w:hAnsi="Arial" w:cs="Arial"/>
          <w:sz w:val="18"/>
          <w:szCs w:val="18"/>
        </w:rPr>
        <w:t>8</w:t>
      </w:r>
      <w:r w:rsidR="00441A55">
        <w:rPr>
          <w:rFonts w:ascii="Arial" w:hAnsi="Arial" w:cs="Arial"/>
          <w:sz w:val="18"/>
          <w:szCs w:val="18"/>
        </w:rPr>
        <w:t xml:space="preserve">, </w:t>
      </w:r>
      <w:r w:rsidR="008F6272" w:rsidRPr="0062072A">
        <w:rPr>
          <w:rFonts w:ascii="Arial" w:hAnsi="Arial" w:cs="Arial"/>
          <w:sz w:val="18"/>
          <w:szCs w:val="18"/>
        </w:rPr>
        <w:t>Α10</w:t>
      </w:r>
      <w:r w:rsidR="00441A55">
        <w:rPr>
          <w:rFonts w:ascii="Arial" w:hAnsi="Arial" w:cs="Arial"/>
          <w:sz w:val="18"/>
          <w:szCs w:val="18"/>
        </w:rPr>
        <w:t xml:space="preserve"> και </w:t>
      </w:r>
      <w:r w:rsidR="008F6272" w:rsidRPr="0062072A">
        <w:rPr>
          <w:rFonts w:ascii="Arial" w:hAnsi="Arial" w:cs="Arial"/>
          <w:sz w:val="18"/>
          <w:szCs w:val="18"/>
        </w:rPr>
        <w:t>Α11</w:t>
      </w:r>
      <w:r w:rsidRPr="0062072A">
        <w:rPr>
          <w:rFonts w:ascii="Arial" w:hAnsi="Arial" w:cs="Arial"/>
          <w:sz w:val="18"/>
          <w:szCs w:val="18"/>
        </w:rPr>
        <w:t xml:space="preserve">) στη </w:t>
      </w:r>
      <w:r w:rsidR="00194A2C" w:rsidRPr="0062072A">
        <w:rPr>
          <w:rFonts w:ascii="Arial" w:hAnsi="Arial" w:cs="Arial"/>
          <w:sz w:val="18"/>
          <w:szCs w:val="18"/>
        </w:rPr>
        <w:t>Μονάδα Ευρωπαϊκού Κοινωνικού Ταμείου</w:t>
      </w:r>
      <w:r w:rsidRPr="0062072A">
        <w:rPr>
          <w:rFonts w:ascii="Arial" w:hAnsi="Arial" w:cs="Arial"/>
          <w:sz w:val="18"/>
          <w:szCs w:val="18"/>
        </w:rPr>
        <w:t>, στο πλαίσιο</w:t>
      </w:r>
      <w:r w:rsidR="002C0BC5" w:rsidRPr="0062072A">
        <w:rPr>
          <w:rFonts w:ascii="Arial" w:hAnsi="Arial" w:cs="Arial"/>
          <w:sz w:val="18"/>
          <w:szCs w:val="18"/>
        </w:rPr>
        <w:t xml:space="preserve"> του Προγράμματος «</w:t>
      </w:r>
      <w:proofErr w:type="spellStart"/>
      <w:r w:rsidR="002C0BC5" w:rsidRPr="0062072A">
        <w:rPr>
          <w:rFonts w:ascii="Arial" w:hAnsi="Arial" w:cs="Arial"/>
          <w:sz w:val="18"/>
          <w:szCs w:val="18"/>
        </w:rPr>
        <w:t>Θ.Αλ.Ε.Ι.Α</w:t>
      </w:r>
      <w:proofErr w:type="spellEnd"/>
      <w:r w:rsidR="008F6272" w:rsidRPr="0062072A">
        <w:rPr>
          <w:rFonts w:ascii="Arial" w:hAnsi="Arial" w:cs="Arial"/>
          <w:sz w:val="18"/>
          <w:szCs w:val="18"/>
        </w:rPr>
        <w:t>.</w:t>
      </w:r>
      <w:r w:rsidR="002C0BC5" w:rsidRPr="0062072A">
        <w:rPr>
          <w:rFonts w:ascii="Arial" w:hAnsi="Arial" w:cs="Arial"/>
          <w:sz w:val="18"/>
          <w:szCs w:val="18"/>
        </w:rPr>
        <w:t xml:space="preserve"> 2021-2027».</w:t>
      </w:r>
    </w:p>
    <w:p w14:paraId="62D47DA5" w14:textId="77777777" w:rsidR="008C5DE6" w:rsidRPr="0062072A" w:rsidRDefault="008C5DE6" w:rsidP="008C5DE6">
      <w:pPr>
        <w:spacing w:after="0" w:line="240" w:lineRule="auto"/>
        <w:jc w:val="both"/>
        <w:rPr>
          <w:rFonts w:ascii="Arial" w:hAnsi="Arial" w:cs="Arial"/>
          <w:sz w:val="18"/>
          <w:szCs w:val="18"/>
        </w:rPr>
      </w:pPr>
    </w:p>
    <w:p w14:paraId="0CE4FE22" w14:textId="77777777" w:rsidR="008C5DE6" w:rsidRPr="0062072A" w:rsidRDefault="008C5DE6" w:rsidP="008C5DE6">
      <w:pPr>
        <w:pStyle w:val="ListParagraph"/>
        <w:numPr>
          <w:ilvl w:val="0"/>
          <w:numId w:val="3"/>
        </w:numPr>
        <w:spacing w:after="0" w:line="240" w:lineRule="auto"/>
        <w:jc w:val="both"/>
        <w:rPr>
          <w:rFonts w:ascii="Arial" w:hAnsi="Arial" w:cs="Arial"/>
          <w:sz w:val="18"/>
          <w:szCs w:val="18"/>
        </w:rPr>
      </w:pPr>
      <w:bookmarkStart w:id="0" w:name="_Hlk162439097"/>
      <w:r w:rsidRPr="0062072A">
        <w:rPr>
          <w:rFonts w:ascii="Arial" w:hAnsi="Arial" w:cs="Arial"/>
          <w:sz w:val="18"/>
          <w:szCs w:val="18"/>
        </w:rPr>
        <w:t>Σημειώνονται τα εξής:</w:t>
      </w:r>
    </w:p>
    <w:p w14:paraId="47F61400" w14:textId="77777777" w:rsidR="008C5DE6" w:rsidRPr="0062072A" w:rsidRDefault="008C5DE6" w:rsidP="008C5DE6">
      <w:pPr>
        <w:pStyle w:val="ListParagraph"/>
        <w:spacing w:after="0" w:line="240" w:lineRule="auto"/>
        <w:jc w:val="both"/>
        <w:rPr>
          <w:rFonts w:ascii="Arial" w:hAnsi="Arial" w:cs="Arial"/>
          <w:sz w:val="18"/>
          <w:szCs w:val="18"/>
        </w:rPr>
      </w:pPr>
    </w:p>
    <w:p w14:paraId="16D06D1C" w14:textId="77B879D2" w:rsidR="00F16EB6" w:rsidRPr="001B21FF" w:rsidRDefault="00F0222A" w:rsidP="00F0222A">
      <w:pPr>
        <w:pStyle w:val="ListParagraph"/>
        <w:numPr>
          <w:ilvl w:val="1"/>
          <w:numId w:val="3"/>
        </w:numPr>
        <w:spacing w:after="0" w:line="240" w:lineRule="auto"/>
        <w:jc w:val="both"/>
        <w:rPr>
          <w:rFonts w:ascii="Arial" w:hAnsi="Arial" w:cs="Arial"/>
          <w:sz w:val="18"/>
          <w:szCs w:val="18"/>
        </w:rPr>
      </w:pPr>
      <w:r w:rsidRPr="0062072A">
        <w:rPr>
          <w:rFonts w:ascii="Arial" w:hAnsi="Arial" w:cs="Arial"/>
          <w:color w:val="000000" w:themeColor="text1"/>
          <w:sz w:val="18"/>
          <w:szCs w:val="18"/>
        </w:rPr>
        <w:t>Η</w:t>
      </w:r>
      <w:r w:rsidR="00F16EB6" w:rsidRPr="0062072A">
        <w:rPr>
          <w:rFonts w:ascii="Arial" w:hAnsi="Arial" w:cs="Arial"/>
          <w:color w:val="000000" w:themeColor="text1"/>
          <w:sz w:val="18"/>
          <w:szCs w:val="18"/>
        </w:rPr>
        <w:t xml:space="preserve"> </w:t>
      </w:r>
      <w:r w:rsidR="00F16EB6" w:rsidRPr="0062072A">
        <w:rPr>
          <w:rFonts w:ascii="Arial" w:hAnsi="Arial" w:cs="Arial"/>
          <w:sz w:val="18"/>
          <w:szCs w:val="18"/>
        </w:rPr>
        <w:t xml:space="preserve">Μονάδα Ευρωπαϊκού Κοινωνικού Ταμείου έχει ως αρμοδιότητα την </w:t>
      </w:r>
      <w:r w:rsidRPr="0062072A">
        <w:rPr>
          <w:rFonts w:ascii="Arial" w:hAnsi="Arial" w:cs="Arial"/>
          <w:sz w:val="18"/>
          <w:szCs w:val="18"/>
        </w:rPr>
        <w:t xml:space="preserve">επιλογή, </w:t>
      </w:r>
      <w:r w:rsidR="00F16EB6" w:rsidRPr="0062072A">
        <w:rPr>
          <w:rFonts w:ascii="Arial" w:hAnsi="Arial" w:cs="Arial"/>
          <w:sz w:val="18"/>
          <w:szCs w:val="18"/>
        </w:rPr>
        <w:t>παρακολούθηση</w:t>
      </w:r>
      <w:r w:rsidRPr="0062072A">
        <w:rPr>
          <w:rFonts w:ascii="Arial" w:hAnsi="Arial" w:cs="Arial"/>
          <w:sz w:val="18"/>
          <w:szCs w:val="18"/>
        </w:rPr>
        <w:t xml:space="preserve"> και επαλήθευση των συγχρηματοδοτούμενων από το Ευρωπαϊκό Κοινωνικό Ταμείο + (ΕΚΤ+) </w:t>
      </w:r>
      <w:r w:rsidR="00F16EB6" w:rsidRPr="0062072A">
        <w:rPr>
          <w:rFonts w:ascii="Arial" w:hAnsi="Arial" w:cs="Arial"/>
          <w:sz w:val="18"/>
          <w:szCs w:val="18"/>
        </w:rPr>
        <w:t xml:space="preserve">έργων δημοσίων συμβάσεων του Προγράμματος </w:t>
      </w:r>
      <w:proofErr w:type="spellStart"/>
      <w:r w:rsidR="00F16EB6" w:rsidRPr="0062072A">
        <w:rPr>
          <w:rFonts w:ascii="Arial" w:hAnsi="Arial" w:cs="Arial"/>
          <w:sz w:val="18"/>
          <w:szCs w:val="18"/>
        </w:rPr>
        <w:t>Θ.Αλ.Ε.Ι.Α</w:t>
      </w:r>
      <w:proofErr w:type="spellEnd"/>
      <w:r w:rsidR="00F16EB6" w:rsidRPr="0062072A">
        <w:rPr>
          <w:rFonts w:ascii="Arial" w:hAnsi="Arial" w:cs="Arial"/>
          <w:sz w:val="18"/>
          <w:szCs w:val="18"/>
        </w:rPr>
        <w:t xml:space="preserve">. 2021-2027 </w:t>
      </w:r>
      <w:r w:rsidR="00F16EB6" w:rsidRPr="0062072A">
        <w:rPr>
          <w:rFonts w:ascii="Arial" w:hAnsi="Arial" w:cs="Arial"/>
          <w:color w:val="000000" w:themeColor="text1"/>
          <w:sz w:val="18"/>
          <w:szCs w:val="18"/>
        </w:rPr>
        <w:t>(</w:t>
      </w:r>
      <w:r w:rsidR="00F16EB6" w:rsidRPr="0062072A">
        <w:rPr>
          <w:rFonts w:ascii="Arial" w:hAnsi="Arial" w:cs="Arial"/>
          <w:color w:val="000000" w:themeColor="text1"/>
          <w:sz w:val="18"/>
          <w:szCs w:val="18"/>
          <w:lang w:val="en-US"/>
        </w:rPr>
        <w:t>thalia</w:t>
      </w:r>
      <w:r w:rsidR="00F16EB6" w:rsidRPr="0062072A">
        <w:rPr>
          <w:rFonts w:ascii="Arial" w:hAnsi="Arial" w:cs="Arial"/>
          <w:color w:val="000000" w:themeColor="text1"/>
          <w:sz w:val="18"/>
          <w:szCs w:val="18"/>
        </w:rPr>
        <w:t>.</w:t>
      </w:r>
      <w:r w:rsidR="00F16EB6" w:rsidRPr="0062072A">
        <w:rPr>
          <w:rFonts w:ascii="Arial" w:hAnsi="Arial" w:cs="Arial"/>
          <w:color w:val="000000" w:themeColor="text1"/>
          <w:sz w:val="18"/>
          <w:szCs w:val="18"/>
          <w:lang w:val="en-US"/>
        </w:rPr>
        <w:t>com</w:t>
      </w:r>
      <w:r w:rsidR="00F16EB6" w:rsidRPr="0062072A">
        <w:rPr>
          <w:rFonts w:ascii="Arial" w:hAnsi="Arial" w:cs="Arial"/>
          <w:color w:val="000000" w:themeColor="text1"/>
          <w:sz w:val="18"/>
          <w:szCs w:val="18"/>
        </w:rPr>
        <w:t>.</w:t>
      </w:r>
      <w:r w:rsidR="00F16EB6" w:rsidRPr="0062072A">
        <w:rPr>
          <w:rFonts w:ascii="Arial" w:hAnsi="Arial" w:cs="Arial"/>
          <w:color w:val="000000" w:themeColor="text1"/>
          <w:sz w:val="18"/>
          <w:szCs w:val="18"/>
          <w:lang w:val="en-US"/>
        </w:rPr>
        <w:t>cy</w:t>
      </w:r>
      <w:r w:rsidR="00F16EB6" w:rsidRPr="0062072A">
        <w:rPr>
          <w:rFonts w:ascii="Arial" w:hAnsi="Arial" w:cs="Arial"/>
          <w:color w:val="000000" w:themeColor="text1"/>
          <w:sz w:val="18"/>
          <w:szCs w:val="18"/>
        </w:rPr>
        <w:t xml:space="preserve">), </w:t>
      </w:r>
      <w:r w:rsidR="00F16EB6" w:rsidRPr="0062072A">
        <w:rPr>
          <w:rFonts w:ascii="Arial" w:hAnsi="Arial" w:cs="Arial"/>
          <w:sz w:val="18"/>
          <w:szCs w:val="18"/>
        </w:rPr>
        <w:t xml:space="preserve">εφεξής το </w:t>
      </w:r>
      <w:r w:rsidR="00F16EB6" w:rsidRPr="0062072A">
        <w:rPr>
          <w:rFonts w:ascii="Arial" w:hAnsi="Arial" w:cs="Arial"/>
          <w:color w:val="000000" w:themeColor="text1"/>
          <w:sz w:val="18"/>
          <w:szCs w:val="18"/>
        </w:rPr>
        <w:t>Πρόγραμμα.</w:t>
      </w:r>
    </w:p>
    <w:p w14:paraId="731F8E45" w14:textId="77777777" w:rsidR="001B21FF" w:rsidRPr="001B21FF" w:rsidRDefault="001B21FF" w:rsidP="001B21FF">
      <w:pPr>
        <w:pStyle w:val="ListParagraph"/>
        <w:spacing w:after="0" w:line="240" w:lineRule="auto"/>
        <w:ind w:left="1080"/>
        <w:jc w:val="both"/>
        <w:rPr>
          <w:rFonts w:ascii="Arial" w:hAnsi="Arial" w:cs="Arial"/>
          <w:sz w:val="18"/>
          <w:szCs w:val="18"/>
        </w:rPr>
      </w:pPr>
    </w:p>
    <w:p w14:paraId="06A7EC44" w14:textId="77777777" w:rsidR="001B21FF" w:rsidRPr="0062072A" w:rsidRDefault="001B21FF" w:rsidP="001B21FF">
      <w:pPr>
        <w:pStyle w:val="ListParagraph"/>
        <w:numPr>
          <w:ilvl w:val="1"/>
          <w:numId w:val="3"/>
        </w:numPr>
        <w:spacing w:after="0" w:line="240" w:lineRule="auto"/>
        <w:jc w:val="both"/>
        <w:rPr>
          <w:rFonts w:ascii="Arial" w:hAnsi="Arial" w:cs="Arial"/>
          <w:sz w:val="18"/>
          <w:szCs w:val="18"/>
        </w:rPr>
      </w:pPr>
      <w:r w:rsidRPr="0062072A">
        <w:rPr>
          <w:rFonts w:ascii="Arial" w:hAnsi="Arial" w:cs="Arial"/>
          <w:sz w:val="18"/>
          <w:szCs w:val="18"/>
        </w:rPr>
        <w:t xml:space="preserve">Η διάρκεια </w:t>
      </w:r>
      <w:proofErr w:type="spellStart"/>
      <w:r w:rsidRPr="0062072A">
        <w:rPr>
          <w:rFonts w:ascii="Arial" w:hAnsi="Arial" w:cs="Arial"/>
          <w:sz w:val="18"/>
          <w:szCs w:val="18"/>
        </w:rPr>
        <w:t>εργοδότησης</w:t>
      </w:r>
      <w:proofErr w:type="spellEnd"/>
      <w:r w:rsidRPr="0062072A">
        <w:rPr>
          <w:rFonts w:ascii="Arial" w:hAnsi="Arial" w:cs="Arial"/>
          <w:sz w:val="18"/>
          <w:szCs w:val="18"/>
        </w:rPr>
        <w:t xml:space="preserve"> θα είναι μέχρι την ολοκλήρωση του Προγράμματος (Δεκέμβριος του 2029), εφόσον κατά την αξιολόγησή του ο </w:t>
      </w:r>
      <w:proofErr w:type="spellStart"/>
      <w:r w:rsidRPr="0062072A">
        <w:rPr>
          <w:rFonts w:ascii="Arial" w:hAnsi="Arial" w:cs="Arial"/>
          <w:sz w:val="18"/>
          <w:szCs w:val="18"/>
        </w:rPr>
        <w:t>εργοδοτούμενος</w:t>
      </w:r>
      <w:proofErr w:type="spellEnd"/>
      <w:r w:rsidRPr="0062072A">
        <w:rPr>
          <w:rFonts w:ascii="Arial" w:hAnsi="Arial" w:cs="Arial"/>
          <w:sz w:val="18"/>
          <w:szCs w:val="18"/>
        </w:rPr>
        <w:t xml:space="preserve"> ορισμένου χρόνου κριθεί επαρκής και νοουμένου ότι πληρούνται οι πρόνοιες της παραγράφου (β) του εδαφίου (2) του άρθρου 9 του Νόμου. </w:t>
      </w:r>
      <w:r>
        <w:rPr>
          <w:rFonts w:ascii="Arial" w:hAnsi="Arial" w:cs="Arial"/>
          <w:sz w:val="18"/>
          <w:szCs w:val="18"/>
        </w:rPr>
        <w:t>Ε</w:t>
      </w:r>
      <w:r w:rsidRPr="0062072A">
        <w:rPr>
          <w:rFonts w:ascii="Arial" w:hAnsi="Arial" w:cs="Arial"/>
          <w:sz w:val="18"/>
          <w:szCs w:val="18"/>
        </w:rPr>
        <w:t xml:space="preserve">πισημαίνεται ότι οι </w:t>
      </w:r>
      <w:proofErr w:type="spellStart"/>
      <w:r w:rsidRPr="0062072A">
        <w:rPr>
          <w:rFonts w:ascii="Arial" w:hAnsi="Arial" w:cs="Arial"/>
          <w:sz w:val="18"/>
          <w:szCs w:val="18"/>
        </w:rPr>
        <w:t>εργοδοτούμενοι</w:t>
      </w:r>
      <w:proofErr w:type="spellEnd"/>
      <w:r w:rsidRPr="0062072A">
        <w:rPr>
          <w:rFonts w:ascii="Arial" w:hAnsi="Arial" w:cs="Arial"/>
          <w:sz w:val="18"/>
          <w:szCs w:val="18"/>
        </w:rPr>
        <w:t xml:space="preserve"> ορισμένου χρόνου δεν μετατρέπονται σε προσωπικό αορίστου χρόνου. </w:t>
      </w:r>
    </w:p>
    <w:p w14:paraId="308B8363" w14:textId="77777777" w:rsidR="00F16EB6" w:rsidRPr="0062072A" w:rsidRDefault="00F16EB6" w:rsidP="00F16EB6">
      <w:pPr>
        <w:pStyle w:val="ListParagraph"/>
        <w:spacing w:after="0" w:line="240" w:lineRule="auto"/>
        <w:ind w:left="1080"/>
        <w:jc w:val="both"/>
        <w:rPr>
          <w:rFonts w:ascii="Arial" w:hAnsi="Arial" w:cs="Arial"/>
          <w:sz w:val="18"/>
          <w:szCs w:val="18"/>
        </w:rPr>
      </w:pPr>
    </w:p>
    <w:p w14:paraId="6E55295D" w14:textId="0AAFA4A7" w:rsidR="00F16EB6" w:rsidRPr="0062072A" w:rsidRDefault="00F16EB6" w:rsidP="00F16EB6">
      <w:pPr>
        <w:pStyle w:val="ListParagraph"/>
        <w:numPr>
          <w:ilvl w:val="1"/>
          <w:numId w:val="3"/>
        </w:numPr>
        <w:spacing w:after="0" w:line="240" w:lineRule="auto"/>
        <w:jc w:val="both"/>
        <w:rPr>
          <w:rFonts w:ascii="Arial" w:hAnsi="Arial" w:cs="Arial"/>
          <w:sz w:val="18"/>
          <w:szCs w:val="18"/>
        </w:rPr>
      </w:pPr>
      <w:r w:rsidRPr="0062072A">
        <w:rPr>
          <w:rFonts w:ascii="Arial" w:hAnsi="Arial" w:cs="Arial"/>
          <w:sz w:val="18"/>
          <w:szCs w:val="18"/>
        </w:rPr>
        <w:t xml:space="preserve">Ο ετήσιος βασικός μισθός θα είναι στην αρχική βαθμίδα της μισθοδοτικής κλίμακας Α8. Με βάση το άρθρο 10 του Νόμου, </w:t>
      </w:r>
      <w:proofErr w:type="spellStart"/>
      <w:r w:rsidRPr="0062072A">
        <w:rPr>
          <w:rFonts w:ascii="Arial" w:hAnsi="Arial" w:cs="Arial"/>
          <w:sz w:val="18"/>
          <w:szCs w:val="18"/>
        </w:rPr>
        <w:t>εργοδοτούμενος</w:t>
      </w:r>
      <w:proofErr w:type="spellEnd"/>
      <w:r w:rsidRPr="0062072A">
        <w:rPr>
          <w:rFonts w:ascii="Arial" w:hAnsi="Arial" w:cs="Arial"/>
          <w:sz w:val="18"/>
          <w:szCs w:val="18"/>
        </w:rPr>
        <w:t xml:space="preserve"> ο οποίος προσλαμβάνεται δυνάμει των διατάξεων του Νόμου απασχολείται με μειωμένη κλίμακα εισδοχής για τους πρώτους </w:t>
      </w:r>
      <w:proofErr w:type="spellStart"/>
      <w:r w:rsidRPr="0062072A">
        <w:rPr>
          <w:rFonts w:ascii="Arial" w:hAnsi="Arial" w:cs="Arial"/>
          <w:sz w:val="18"/>
          <w:szCs w:val="18"/>
        </w:rPr>
        <w:t>εικοσιτέσσερις</w:t>
      </w:r>
      <w:proofErr w:type="spellEnd"/>
      <w:r w:rsidRPr="0062072A">
        <w:rPr>
          <w:rFonts w:ascii="Arial" w:hAnsi="Arial" w:cs="Arial"/>
          <w:sz w:val="18"/>
          <w:szCs w:val="18"/>
        </w:rPr>
        <w:t xml:space="preserve"> (24) μήνες από την πρόσληψή του</w:t>
      </w:r>
      <w:r w:rsidR="00F0222A" w:rsidRPr="0062072A">
        <w:rPr>
          <w:rFonts w:ascii="Arial" w:hAnsi="Arial" w:cs="Arial"/>
          <w:sz w:val="18"/>
          <w:szCs w:val="18"/>
        </w:rPr>
        <w:t>,</w:t>
      </w:r>
      <w:r w:rsidRPr="0062072A">
        <w:rPr>
          <w:rFonts w:ascii="Arial" w:hAnsi="Arial" w:cs="Arial"/>
          <w:sz w:val="18"/>
          <w:szCs w:val="18"/>
        </w:rPr>
        <w:t xml:space="preserve"> όπως καθορίζεται στον εκάστοτε ετήσιο σε ισχύ περί Προϋπολογισμού Νόμο. Οι </w:t>
      </w:r>
      <w:r w:rsidR="00895E53">
        <w:rPr>
          <w:rFonts w:ascii="Arial" w:hAnsi="Arial" w:cs="Arial"/>
          <w:sz w:val="18"/>
          <w:szCs w:val="18"/>
        </w:rPr>
        <w:t>μισθοί</w:t>
      </w:r>
      <w:r w:rsidRPr="0062072A">
        <w:rPr>
          <w:rFonts w:ascii="Arial" w:hAnsi="Arial" w:cs="Arial"/>
          <w:sz w:val="18"/>
          <w:szCs w:val="18"/>
        </w:rPr>
        <w:t xml:space="preserve"> </w:t>
      </w:r>
      <w:r w:rsidR="00F0222A" w:rsidRPr="0062072A">
        <w:rPr>
          <w:rFonts w:ascii="Arial" w:hAnsi="Arial" w:cs="Arial"/>
          <w:sz w:val="18"/>
          <w:szCs w:val="18"/>
        </w:rPr>
        <w:t>τ</w:t>
      </w:r>
      <w:r w:rsidR="00895E53">
        <w:rPr>
          <w:rFonts w:ascii="Arial" w:hAnsi="Arial" w:cs="Arial"/>
          <w:sz w:val="18"/>
          <w:szCs w:val="18"/>
        </w:rPr>
        <w:t>ων</w:t>
      </w:r>
      <w:r w:rsidR="00F0222A" w:rsidRPr="0062072A">
        <w:rPr>
          <w:rFonts w:ascii="Arial" w:hAnsi="Arial" w:cs="Arial"/>
          <w:sz w:val="18"/>
          <w:szCs w:val="18"/>
        </w:rPr>
        <w:t xml:space="preserve"> </w:t>
      </w:r>
      <w:proofErr w:type="spellStart"/>
      <w:r w:rsidR="00F0222A" w:rsidRPr="0062072A">
        <w:rPr>
          <w:rFonts w:ascii="Arial" w:hAnsi="Arial" w:cs="Arial"/>
          <w:sz w:val="18"/>
          <w:szCs w:val="18"/>
        </w:rPr>
        <w:t>ε</w:t>
      </w:r>
      <w:r w:rsidR="00895E53">
        <w:rPr>
          <w:rFonts w:ascii="Arial" w:hAnsi="Arial" w:cs="Arial"/>
          <w:sz w:val="18"/>
          <w:szCs w:val="18"/>
        </w:rPr>
        <w:t>ργοδοτούμενων</w:t>
      </w:r>
      <w:proofErr w:type="spellEnd"/>
      <w:r w:rsidRPr="0062072A">
        <w:rPr>
          <w:rFonts w:ascii="Arial" w:hAnsi="Arial" w:cs="Arial"/>
          <w:sz w:val="18"/>
          <w:szCs w:val="18"/>
        </w:rPr>
        <w:t xml:space="preserve"> θα συγχρηματοδοτηθούν από </w:t>
      </w:r>
      <w:r w:rsidR="00F0222A" w:rsidRPr="0062072A">
        <w:rPr>
          <w:rFonts w:ascii="Arial" w:hAnsi="Arial" w:cs="Arial"/>
          <w:sz w:val="18"/>
          <w:szCs w:val="18"/>
        </w:rPr>
        <w:t>τ</w:t>
      </w:r>
      <w:r w:rsidR="00895E53">
        <w:rPr>
          <w:rFonts w:ascii="Arial" w:hAnsi="Arial" w:cs="Arial"/>
          <w:sz w:val="18"/>
          <w:szCs w:val="18"/>
        </w:rPr>
        <w:t>ην</w:t>
      </w:r>
      <w:r w:rsidR="00F0222A" w:rsidRPr="0062072A">
        <w:rPr>
          <w:rFonts w:ascii="Arial" w:hAnsi="Arial" w:cs="Arial"/>
          <w:sz w:val="18"/>
          <w:szCs w:val="18"/>
        </w:rPr>
        <w:t xml:space="preserve"> Ε</w:t>
      </w:r>
      <w:r w:rsidR="00895E53">
        <w:rPr>
          <w:rFonts w:ascii="Arial" w:hAnsi="Arial" w:cs="Arial"/>
          <w:sz w:val="18"/>
          <w:szCs w:val="18"/>
        </w:rPr>
        <w:t>Ε στο πλαίσιο του Προγράμματος Πολιτικής Συνοχής «</w:t>
      </w:r>
      <w:proofErr w:type="spellStart"/>
      <w:r w:rsidR="00895E53" w:rsidRPr="00895E53">
        <w:rPr>
          <w:rFonts w:ascii="Arial" w:hAnsi="Arial" w:cs="Arial"/>
          <w:sz w:val="18"/>
          <w:szCs w:val="18"/>
        </w:rPr>
        <w:t>Θ.Αλ.Ε.Ι.Α</w:t>
      </w:r>
      <w:proofErr w:type="spellEnd"/>
      <w:r w:rsidR="00895E53" w:rsidRPr="00895E53">
        <w:rPr>
          <w:rFonts w:ascii="Arial" w:hAnsi="Arial" w:cs="Arial"/>
          <w:sz w:val="18"/>
          <w:szCs w:val="18"/>
        </w:rPr>
        <w:t>.</w:t>
      </w:r>
      <w:r w:rsidR="00895E53">
        <w:rPr>
          <w:rFonts w:ascii="Arial" w:hAnsi="Arial" w:cs="Arial"/>
          <w:sz w:val="18"/>
          <w:szCs w:val="18"/>
        </w:rPr>
        <w:t xml:space="preserve"> 2021 – 2027»</w:t>
      </w:r>
      <w:r w:rsidRPr="0062072A">
        <w:rPr>
          <w:rFonts w:ascii="Arial" w:hAnsi="Arial" w:cs="Arial"/>
          <w:sz w:val="18"/>
          <w:szCs w:val="18"/>
        </w:rPr>
        <w:t>.</w:t>
      </w:r>
    </w:p>
    <w:p w14:paraId="75231B9C" w14:textId="77777777" w:rsidR="00F16EB6" w:rsidRPr="0062072A" w:rsidRDefault="00F16EB6" w:rsidP="00F16EB6">
      <w:pPr>
        <w:pStyle w:val="ListParagraph"/>
        <w:rPr>
          <w:rFonts w:ascii="Arial" w:hAnsi="Arial" w:cs="Arial"/>
          <w:sz w:val="18"/>
          <w:szCs w:val="18"/>
        </w:rPr>
      </w:pPr>
    </w:p>
    <w:p w14:paraId="1BEF666E" w14:textId="1CA1D54B" w:rsidR="00F16EB6" w:rsidRPr="0062072A" w:rsidRDefault="00F16EB6" w:rsidP="00F16EB6">
      <w:pPr>
        <w:pStyle w:val="ListParagraph"/>
        <w:numPr>
          <w:ilvl w:val="1"/>
          <w:numId w:val="3"/>
        </w:numPr>
        <w:spacing w:after="0" w:line="240" w:lineRule="auto"/>
        <w:jc w:val="both"/>
        <w:rPr>
          <w:rFonts w:ascii="Arial" w:hAnsi="Arial" w:cs="Arial"/>
          <w:sz w:val="18"/>
          <w:szCs w:val="18"/>
        </w:rPr>
      </w:pPr>
      <w:r w:rsidRPr="0062072A">
        <w:rPr>
          <w:rFonts w:ascii="Arial" w:hAnsi="Arial" w:cs="Arial"/>
          <w:sz w:val="18"/>
          <w:szCs w:val="18"/>
        </w:rPr>
        <w:t xml:space="preserve">Οι </w:t>
      </w:r>
      <w:proofErr w:type="spellStart"/>
      <w:r w:rsidRPr="0062072A">
        <w:rPr>
          <w:rFonts w:ascii="Arial" w:hAnsi="Arial" w:cs="Arial"/>
          <w:sz w:val="18"/>
          <w:szCs w:val="18"/>
        </w:rPr>
        <w:t>εργοδοτούμενοι</w:t>
      </w:r>
      <w:proofErr w:type="spellEnd"/>
      <w:r w:rsidRPr="0062072A">
        <w:rPr>
          <w:rFonts w:ascii="Arial" w:hAnsi="Arial" w:cs="Arial"/>
          <w:sz w:val="18"/>
          <w:szCs w:val="18"/>
        </w:rPr>
        <w:t xml:space="preserve"> ορισμένου χρόνου θα έχουν έδρα τους τη Λευκωσία, στα Γραφεία της Μονάδας Ευρωπαϊκού Κοινωνικού Ταμείου (Λεωφόρος Σπύρου Κυπριανού 26, 1075 Λευκωσία).</w:t>
      </w:r>
    </w:p>
    <w:p w14:paraId="363DC445" w14:textId="77777777" w:rsidR="00F16EB6" w:rsidRPr="0062072A" w:rsidRDefault="00F16EB6" w:rsidP="00F16EB6">
      <w:pPr>
        <w:pStyle w:val="ListParagraph"/>
        <w:spacing w:after="0" w:line="240" w:lineRule="auto"/>
        <w:ind w:left="1080"/>
        <w:jc w:val="both"/>
        <w:rPr>
          <w:rFonts w:ascii="Arial" w:hAnsi="Arial" w:cs="Arial"/>
          <w:sz w:val="18"/>
          <w:szCs w:val="18"/>
        </w:rPr>
      </w:pPr>
    </w:p>
    <w:p w14:paraId="466A1FF0" w14:textId="74979DDF" w:rsidR="008C5DE6" w:rsidRPr="00585AFC" w:rsidRDefault="002A614A" w:rsidP="00185FDE">
      <w:pPr>
        <w:pStyle w:val="ListParagraph"/>
        <w:numPr>
          <w:ilvl w:val="1"/>
          <w:numId w:val="3"/>
        </w:numPr>
        <w:spacing w:after="0" w:line="240" w:lineRule="auto"/>
        <w:jc w:val="both"/>
        <w:rPr>
          <w:rFonts w:ascii="Arial" w:hAnsi="Arial" w:cs="Arial"/>
          <w:color w:val="C00000"/>
          <w:sz w:val="18"/>
          <w:szCs w:val="18"/>
        </w:rPr>
      </w:pPr>
      <w:r w:rsidRPr="0062072A">
        <w:rPr>
          <w:rFonts w:ascii="Arial" w:hAnsi="Arial" w:cs="Arial"/>
          <w:sz w:val="18"/>
          <w:szCs w:val="18"/>
        </w:rPr>
        <w:t xml:space="preserve">Τα πρόσωπα που θα προσληφθούν θα κληθούν να υπογράψουν σύμβαση απασχόλησης ιδιωτικού δικαίου </w:t>
      </w:r>
      <w:bookmarkEnd w:id="0"/>
      <w:r w:rsidRPr="0062072A">
        <w:rPr>
          <w:rFonts w:ascii="Arial" w:hAnsi="Arial" w:cs="Arial"/>
          <w:sz w:val="18"/>
          <w:szCs w:val="18"/>
        </w:rPr>
        <w:t xml:space="preserve">ορισμένου χρόνου για εκτέλεση έργου τακτής προθεσμίας </w:t>
      </w:r>
      <w:r w:rsidR="008C5DE6" w:rsidRPr="0062072A">
        <w:rPr>
          <w:rFonts w:ascii="Arial" w:hAnsi="Arial" w:cs="Arial"/>
          <w:sz w:val="18"/>
          <w:szCs w:val="18"/>
        </w:rPr>
        <w:t>μέχρι</w:t>
      </w:r>
      <w:r w:rsidR="00185FDE" w:rsidRPr="0062072A">
        <w:rPr>
          <w:rFonts w:ascii="Arial" w:hAnsi="Arial" w:cs="Arial"/>
          <w:sz w:val="18"/>
          <w:szCs w:val="18"/>
        </w:rPr>
        <w:t xml:space="preserve"> την ολοκλήρωση του</w:t>
      </w:r>
      <w:r w:rsidR="008C5DE6" w:rsidRPr="0062072A">
        <w:rPr>
          <w:rFonts w:ascii="Arial" w:hAnsi="Arial" w:cs="Arial"/>
          <w:sz w:val="18"/>
          <w:szCs w:val="18"/>
        </w:rPr>
        <w:t xml:space="preserve"> </w:t>
      </w:r>
      <w:r w:rsidR="00185FDE" w:rsidRPr="0062072A">
        <w:rPr>
          <w:rFonts w:ascii="Arial" w:hAnsi="Arial" w:cs="Arial"/>
          <w:sz w:val="18"/>
          <w:szCs w:val="18"/>
        </w:rPr>
        <w:t>Προγράμματος (31/12/2029</w:t>
      </w:r>
      <w:r w:rsidR="00185FDE" w:rsidRPr="00585AFC">
        <w:rPr>
          <w:rFonts w:ascii="Arial" w:hAnsi="Arial" w:cs="Arial"/>
          <w:color w:val="000000" w:themeColor="text1"/>
          <w:sz w:val="18"/>
          <w:szCs w:val="18"/>
        </w:rPr>
        <w:t>)</w:t>
      </w:r>
      <w:r w:rsidR="008C5DE6" w:rsidRPr="00585AFC">
        <w:rPr>
          <w:rFonts w:ascii="Arial" w:hAnsi="Arial" w:cs="Arial"/>
          <w:color w:val="000000" w:themeColor="text1"/>
          <w:sz w:val="18"/>
          <w:szCs w:val="18"/>
        </w:rPr>
        <w:t>.</w:t>
      </w:r>
    </w:p>
    <w:p w14:paraId="649D4BE8" w14:textId="77777777" w:rsidR="001B21FF" w:rsidRPr="001B21FF" w:rsidRDefault="001B21FF" w:rsidP="001B21FF">
      <w:pPr>
        <w:pStyle w:val="ListParagraph"/>
        <w:rPr>
          <w:rFonts w:ascii="Arial" w:hAnsi="Arial" w:cs="Arial"/>
          <w:sz w:val="18"/>
          <w:szCs w:val="18"/>
        </w:rPr>
      </w:pPr>
    </w:p>
    <w:p w14:paraId="50A7FC18" w14:textId="4524715B" w:rsidR="001B21FF" w:rsidRPr="0062072A" w:rsidRDefault="001B21FF" w:rsidP="001B21FF">
      <w:pPr>
        <w:pStyle w:val="ListParagraph"/>
        <w:numPr>
          <w:ilvl w:val="1"/>
          <w:numId w:val="3"/>
        </w:numPr>
        <w:spacing w:after="0" w:line="240" w:lineRule="auto"/>
        <w:jc w:val="both"/>
        <w:rPr>
          <w:rFonts w:ascii="Arial" w:hAnsi="Arial" w:cs="Arial"/>
          <w:sz w:val="18"/>
          <w:szCs w:val="18"/>
        </w:rPr>
      </w:pPr>
      <w:r w:rsidRPr="0062072A">
        <w:rPr>
          <w:rFonts w:ascii="Arial" w:hAnsi="Arial" w:cs="Arial"/>
          <w:sz w:val="18"/>
          <w:szCs w:val="18"/>
        </w:rPr>
        <w:t xml:space="preserve">Σε περίπτωση που </w:t>
      </w:r>
      <w:proofErr w:type="spellStart"/>
      <w:r w:rsidRPr="0062072A">
        <w:rPr>
          <w:rFonts w:ascii="Arial" w:hAnsi="Arial" w:cs="Arial"/>
          <w:sz w:val="18"/>
          <w:szCs w:val="18"/>
        </w:rPr>
        <w:t>εργοδοτούμενος</w:t>
      </w:r>
      <w:proofErr w:type="spellEnd"/>
      <w:r w:rsidRPr="0062072A">
        <w:rPr>
          <w:rFonts w:ascii="Arial" w:hAnsi="Arial" w:cs="Arial"/>
          <w:sz w:val="18"/>
          <w:szCs w:val="18"/>
        </w:rPr>
        <w:t xml:space="preserve"> ορισμένου χρόνου κατά την ετήσια αξιολόγησή του κριθεί ως ανεπαρκής, τότε τυγχάνουν εφαρμογής οι πρόνοιες του περί Τερματισμού Απασχόλησης Νόμου του 1967</w:t>
      </w:r>
      <w:r>
        <w:rPr>
          <w:rFonts w:ascii="Arial" w:hAnsi="Arial" w:cs="Arial"/>
          <w:sz w:val="18"/>
          <w:szCs w:val="18"/>
        </w:rPr>
        <w:t xml:space="preserve"> </w:t>
      </w:r>
      <w:r w:rsidRPr="0062072A">
        <w:rPr>
          <w:rFonts w:ascii="Arial" w:hAnsi="Arial" w:cs="Arial"/>
          <w:sz w:val="18"/>
          <w:szCs w:val="18"/>
        </w:rPr>
        <w:t xml:space="preserve">-2022. </w:t>
      </w:r>
    </w:p>
    <w:p w14:paraId="261D8E8E" w14:textId="77777777" w:rsidR="008C5DE6" w:rsidRPr="0062072A" w:rsidRDefault="008C5DE6" w:rsidP="008C5DE6">
      <w:pPr>
        <w:spacing w:after="0" w:line="240" w:lineRule="auto"/>
        <w:jc w:val="both"/>
        <w:rPr>
          <w:rFonts w:ascii="Arial" w:hAnsi="Arial" w:cs="Arial"/>
          <w:sz w:val="18"/>
          <w:szCs w:val="18"/>
        </w:rPr>
      </w:pPr>
    </w:p>
    <w:p w14:paraId="56F29A80" w14:textId="221D7A2A" w:rsidR="008C5DE6" w:rsidRPr="0062072A" w:rsidRDefault="008C5DE6" w:rsidP="008C5DE6">
      <w:pPr>
        <w:pStyle w:val="ListParagraph"/>
        <w:numPr>
          <w:ilvl w:val="1"/>
          <w:numId w:val="3"/>
        </w:numPr>
        <w:spacing w:after="0" w:line="240" w:lineRule="auto"/>
        <w:jc w:val="both"/>
        <w:rPr>
          <w:rFonts w:ascii="Arial" w:hAnsi="Arial" w:cs="Arial"/>
          <w:sz w:val="18"/>
          <w:szCs w:val="18"/>
        </w:rPr>
      </w:pPr>
      <w:r w:rsidRPr="0062072A">
        <w:rPr>
          <w:rFonts w:ascii="Arial" w:hAnsi="Arial" w:cs="Arial"/>
          <w:sz w:val="18"/>
          <w:szCs w:val="18"/>
        </w:rPr>
        <w:t xml:space="preserve">Κάθε </w:t>
      </w:r>
      <w:proofErr w:type="spellStart"/>
      <w:r w:rsidRPr="0062072A">
        <w:rPr>
          <w:rFonts w:ascii="Arial" w:hAnsi="Arial" w:cs="Arial"/>
          <w:sz w:val="18"/>
          <w:szCs w:val="18"/>
        </w:rPr>
        <w:t>εργοδοτο</w:t>
      </w:r>
      <w:r w:rsidR="003E6DCB" w:rsidRPr="0062072A">
        <w:rPr>
          <w:rFonts w:ascii="Arial" w:hAnsi="Arial" w:cs="Arial"/>
          <w:sz w:val="18"/>
          <w:szCs w:val="18"/>
        </w:rPr>
        <w:t>ύ</w:t>
      </w:r>
      <w:r w:rsidRPr="0062072A">
        <w:rPr>
          <w:rFonts w:ascii="Arial" w:hAnsi="Arial" w:cs="Arial"/>
          <w:sz w:val="18"/>
          <w:szCs w:val="18"/>
        </w:rPr>
        <w:t>μ</w:t>
      </w:r>
      <w:r w:rsidR="003E6DCB" w:rsidRPr="0062072A">
        <w:rPr>
          <w:rFonts w:ascii="Arial" w:hAnsi="Arial" w:cs="Arial"/>
          <w:sz w:val="18"/>
          <w:szCs w:val="18"/>
        </w:rPr>
        <w:t>ε</w:t>
      </w:r>
      <w:r w:rsidRPr="0062072A">
        <w:rPr>
          <w:rFonts w:ascii="Arial" w:hAnsi="Arial" w:cs="Arial"/>
          <w:sz w:val="18"/>
          <w:szCs w:val="18"/>
        </w:rPr>
        <w:t>νος</w:t>
      </w:r>
      <w:proofErr w:type="spellEnd"/>
      <w:r w:rsidRPr="0062072A">
        <w:rPr>
          <w:rFonts w:ascii="Arial" w:hAnsi="Arial" w:cs="Arial"/>
          <w:sz w:val="18"/>
          <w:szCs w:val="18"/>
        </w:rPr>
        <w:t xml:space="preserve"> ορισμένου χρόνου οφείλει να συμμορφώνεται προς τις υποχρεώσεις που απορρέουν από την οικεία νομοθεσία και τις σύμφωνες προς αυτή διοικητικές οδηγίες και εγκύκλιες διαταγές σε σχέση με τα καθήκοντα και τις υποχρεώσεις που ισχύουν αντιστοίχως για τους δημόσιους υπαλλήλους.</w:t>
      </w:r>
    </w:p>
    <w:p w14:paraId="341E1431" w14:textId="77777777" w:rsidR="008C5DE6" w:rsidRPr="0062072A" w:rsidRDefault="008C5DE6" w:rsidP="008C5DE6">
      <w:pPr>
        <w:pStyle w:val="ListParagraph"/>
        <w:spacing w:after="0" w:line="240" w:lineRule="auto"/>
        <w:ind w:left="1080"/>
        <w:jc w:val="both"/>
        <w:rPr>
          <w:rFonts w:ascii="Arial" w:hAnsi="Arial" w:cs="Arial"/>
          <w:sz w:val="18"/>
          <w:szCs w:val="18"/>
        </w:rPr>
      </w:pPr>
    </w:p>
    <w:p w14:paraId="00F960AA" w14:textId="77777777" w:rsidR="008C5DE6" w:rsidRPr="0062072A" w:rsidRDefault="008C5DE6" w:rsidP="008C5DE6">
      <w:pPr>
        <w:pStyle w:val="ListParagraph"/>
        <w:numPr>
          <w:ilvl w:val="0"/>
          <w:numId w:val="3"/>
        </w:numPr>
        <w:spacing w:after="0" w:line="240" w:lineRule="auto"/>
        <w:jc w:val="both"/>
        <w:rPr>
          <w:rFonts w:ascii="Arial" w:hAnsi="Arial" w:cs="Arial"/>
          <w:sz w:val="18"/>
          <w:szCs w:val="18"/>
        </w:rPr>
      </w:pPr>
      <w:r w:rsidRPr="0062072A">
        <w:rPr>
          <w:rFonts w:ascii="Arial" w:hAnsi="Arial" w:cs="Arial"/>
          <w:sz w:val="18"/>
          <w:szCs w:val="18"/>
        </w:rPr>
        <w:t>Απαιτούμενα Προσόντα:</w:t>
      </w:r>
    </w:p>
    <w:p w14:paraId="79FE0A75" w14:textId="77777777" w:rsidR="008C5DE6" w:rsidRPr="0062072A" w:rsidRDefault="008C5DE6" w:rsidP="008C5DE6">
      <w:pPr>
        <w:spacing w:after="0" w:line="240" w:lineRule="auto"/>
        <w:jc w:val="both"/>
        <w:rPr>
          <w:rFonts w:ascii="Arial" w:hAnsi="Arial" w:cs="Arial"/>
          <w:b/>
          <w:sz w:val="18"/>
          <w:szCs w:val="18"/>
          <w:lang w:val="en-GB"/>
        </w:rPr>
      </w:pPr>
    </w:p>
    <w:p w14:paraId="4493A984" w14:textId="09DC6D7C" w:rsidR="00A47D63" w:rsidRPr="0062072A" w:rsidRDefault="00FE380D" w:rsidP="00A47D63">
      <w:pPr>
        <w:pStyle w:val="ListParagraph"/>
        <w:numPr>
          <w:ilvl w:val="0"/>
          <w:numId w:val="2"/>
        </w:numPr>
        <w:spacing w:after="0" w:line="240" w:lineRule="auto"/>
        <w:jc w:val="both"/>
        <w:rPr>
          <w:rFonts w:ascii="Arial" w:eastAsia="Times New Roman" w:hAnsi="Arial" w:cs="Arial"/>
          <w:sz w:val="18"/>
          <w:szCs w:val="18"/>
        </w:rPr>
      </w:pPr>
      <w:r>
        <w:rPr>
          <w:rFonts w:ascii="Arial" w:hAnsi="Arial" w:cs="Arial"/>
          <w:sz w:val="18"/>
          <w:szCs w:val="18"/>
        </w:rPr>
        <w:t>Πανεπιστημιακό δ</w:t>
      </w:r>
      <w:r w:rsidR="00A47D63" w:rsidRPr="0062072A">
        <w:rPr>
          <w:rFonts w:ascii="Arial" w:hAnsi="Arial" w:cs="Arial"/>
          <w:sz w:val="18"/>
          <w:szCs w:val="18"/>
        </w:rPr>
        <w:t>ίπλωμα ή τίτλος ή ισότιμο προσόν σε ένα τουλάχιστον από τα πιο κάτω θέμα</w:t>
      </w:r>
      <w:r w:rsidR="00A10281" w:rsidRPr="0062072A">
        <w:rPr>
          <w:rFonts w:ascii="Arial" w:hAnsi="Arial" w:cs="Arial"/>
          <w:sz w:val="18"/>
          <w:szCs w:val="18"/>
        </w:rPr>
        <w:t>τα</w:t>
      </w:r>
      <w:r w:rsidR="00A47D63" w:rsidRPr="0062072A">
        <w:rPr>
          <w:rFonts w:ascii="Arial" w:hAnsi="Arial" w:cs="Arial"/>
          <w:sz w:val="18"/>
          <w:szCs w:val="18"/>
        </w:rPr>
        <w:t xml:space="preserve"> ή συνδυασμό των θεμάτων αυτών: Διοίκηση Επιχειρήσεων, Δημόσια Διοίκηση, Ευρωπαϊκές Σπουδές, Λογιστική, Οικονομικά, Χρηματοοικονομικά, Ανάλυση Δεδομένων, Πληροφορική, Μαθηματικά και Στατιστική.</w:t>
      </w:r>
    </w:p>
    <w:p w14:paraId="73901E5A" w14:textId="25C3365E" w:rsidR="00A47D63" w:rsidRPr="0062072A" w:rsidRDefault="00A47D63" w:rsidP="00A47D63">
      <w:pPr>
        <w:pStyle w:val="ListParagraph"/>
        <w:jc w:val="both"/>
        <w:rPr>
          <w:rFonts w:ascii="Arial" w:hAnsi="Arial" w:cs="Arial"/>
          <w:color w:val="C00000"/>
          <w:sz w:val="18"/>
          <w:szCs w:val="18"/>
        </w:rPr>
      </w:pPr>
      <w:r w:rsidRPr="0062072A">
        <w:rPr>
          <w:rFonts w:ascii="Arial" w:hAnsi="Arial" w:cs="Arial"/>
          <w:color w:val="C00000"/>
          <w:sz w:val="18"/>
          <w:szCs w:val="18"/>
        </w:rPr>
        <w:t xml:space="preserve">     </w:t>
      </w:r>
      <w:r w:rsidRPr="00441A55">
        <w:rPr>
          <w:rFonts w:ascii="Arial" w:hAnsi="Arial" w:cs="Arial"/>
          <w:color w:val="000000" w:themeColor="text1"/>
          <w:sz w:val="18"/>
          <w:szCs w:val="18"/>
        </w:rPr>
        <w:t xml:space="preserve"> (</w:t>
      </w:r>
      <w:proofErr w:type="spellStart"/>
      <w:r w:rsidRPr="00441A55">
        <w:rPr>
          <w:rFonts w:ascii="Arial" w:hAnsi="Arial" w:cs="Arial"/>
          <w:color w:val="000000" w:themeColor="text1"/>
          <w:sz w:val="18"/>
          <w:szCs w:val="18"/>
        </w:rPr>
        <w:t>Σημ</w:t>
      </w:r>
      <w:proofErr w:type="spellEnd"/>
      <w:r w:rsidRPr="00441A55">
        <w:rPr>
          <w:rFonts w:ascii="Arial" w:hAnsi="Arial" w:cs="Arial"/>
          <w:color w:val="000000" w:themeColor="text1"/>
          <w:sz w:val="18"/>
          <w:szCs w:val="18"/>
        </w:rPr>
        <w:t>: ο όρος «πανεπιστημιακό δίπλωμα ή τίτλος» καλύπτει και μεταπτυχιακό δίπλωμα ή τίτλο).</w:t>
      </w:r>
    </w:p>
    <w:p w14:paraId="02DAD047" w14:textId="0A2ADFF6" w:rsidR="00A47D63" w:rsidRPr="0062072A" w:rsidRDefault="00A47D63" w:rsidP="00A47D63">
      <w:pPr>
        <w:pStyle w:val="ListParagraph"/>
        <w:numPr>
          <w:ilvl w:val="0"/>
          <w:numId w:val="2"/>
        </w:numPr>
        <w:spacing w:after="0" w:line="240" w:lineRule="auto"/>
        <w:jc w:val="both"/>
        <w:rPr>
          <w:rFonts w:ascii="Arial" w:eastAsia="Times New Roman" w:hAnsi="Arial" w:cs="Arial"/>
          <w:color w:val="C00000"/>
          <w:sz w:val="18"/>
          <w:szCs w:val="18"/>
        </w:rPr>
      </w:pPr>
      <w:r w:rsidRPr="0062072A">
        <w:rPr>
          <w:rFonts w:ascii="Arial" w:hAnsi="Arial" w:cs="Arial"/>
          <w:sz w:val="18"/>
          <w:szCs w:val="18"/>
        </w:rPr>
        <w:t xml:space="preserve">Αποδεδειγμένη </w:t>
      </w:r>
      <w:r w:rsidR="00185FDE" w:rsidRPr="0062072A">
        <w:rPr>
          <w:rFonts w:ascii="Arial" w:hAnsi="Arial" w:cs="Arial"/>
          <w:sz w:val="18"/>
          <w:szCs w:val="18"/>
        </w:rPr>
        <w:t>πείρα</w:t>
      </w:r>
      <w:r w:rsidRPr="0062072A">
        <w:rPr>
          <w:rFonts w:ascii="Arial" w:hAnsi="Arial" w:cs="Arial"/>
          <w:sz w:val="18"/>
          <w:szCs w:val="18"/>
        </w:rPr>
        <w:t xml:space="preserve"> δύο (2) ετών στη</w:t>
      </w:r>
      <w:r w:rsidR="00FB585C" w:rsidRPr="0062072A">
        <w:rPr>
          <w:rFonts w:ascii="Arial" w:hAnsi="Arial" w:cs="Arial"/>
          <w:sz w:val="18"/>
          <w:szCs w:val="18"/>
        </w:rPr>
        <w:t xml:space="preserve"> διαχείριση</w:t>
      </w:r>
      <w:r w:rsidRPr="0062072A">
        <w:rPr>
          <w:rFonts w:ascii="Arial" w:hAnsi="Arial" w:cs="Arial"/>
          <w:sz w:val="18"/>
          <w:szCs w:val="18"/>
        </w:rPr>
        <w:t xml:space="preserve"> </w:t>
      </w:r>
      <w:r w:rsidR="00FB585C" w:rsidRPr="0062072A">
        <w:rPr>
          <w:rFonts w:ascii="Arial" w:hAnsi="Arial" w:cs="Arial"/>
          <w:sz w:val="18"/>
          <w:szCs w:val="18"/>
        </w:rPr>
        <w:t>και υλοποίηση</w:t>
      </w:r>
      <w:r w:rsidRPr="0062072A">
        <w:rPr>
          <w:rFonts w:ascii="Arial" w:hAnsi="Arial" w:cs="Arial"/>
          <w:sz w:val="18"/>
          <w:szCs w:val="18"/>
        </w:rPr>
        <w:t xml:space="preserve"> ευρωπαϊκών προγραμμάτων ή και έργων. </w:t>
      </w:r>
    </w:p>
    <w:p w14:paraId="302E4A49" w14:textId="5074D283" w:rsidR="009B4EBD" w:rsidRPr="0062072A" w:rsidRDefault="008C5DE6" w:rsidP="003E291C">
      <w:pPr>
        <w:pStyle w:val="ListParagraph"/>
        <w:numPr>
          <w:ilvl w:val="0"/>
          <w:numId w:val="2"/>
        </w:numPr>
        <w:spacing w:after="0" w:line="240" w:lineRule="auto"/>
        <w:jc w:val="both"/>
        <w:rPr>
          <w:rStyle w:val="Hyperlink"/>
          <w:rFonts w:ascii="Arial" w:hAnsi="Arial" w:cs="Arial"/>
          <w:color w:val="auto"/>
          <w:sz w:val="18"/>
          <w:szCs w:val="18"/>
          <w:u w:val="none"/>
        </w:rPr>
      </w:pPr>
      <w:r w:rsidRPr="0062072A">
        <w:rPr>
          <w:rFonts w:ascii="Arial" w:hAnsi="Arial" w:cs="Arial"/>
          <w:sz w:val="18"/>
          <w:szCs w:val="18"/>
        </w:rPr>
        <w:t>Πολύ καλή γνώση της Ελληνικής γλώσσας και καλή γνώση της Αγγλικής γλώσσας</w:t>
      </w:r>
      <w:r w:rsidR="009B4EBD" w:rsidRPr="0062072A">
        <w:rPr>
          <w:rFonts w:ascii="Arial" w:hAnsi="Arial" w:cs="Arial"/>
          <w:sz w:val="18"/>
          <w:szCs w:val="18"/>
        </w:rPr>
        <w:t xml:space="preserve">. </w:t>
      </w:r>
    </w:p>
    <w:p w14:paraId="24F33D16" w14:textId="1449B693" w:rsidR="008C5DE6" w:rsidRPr="0062072A" w:rsidRDefault="008C5DE6" w:rsidP="008C5DE6">
      <w:pPr>
        <w:numPr>
          <w:ilvl w:val="0"/>
          <w:numId w:val="2"/>
        </w:numPr>
        <w:spacing w:after="0" w:line="240" w:lineRule="auto"/>
        <w:rPr>
          <w:rFonts w:ascii="Arial" w:eastAsia="Times New Roman" w:hAnsi="Arial" w:cs="Arial"/>
          <w:sz w:val="18"/>
          <w:szCs w:val="18"/>
        </w:rPr>
      </w:pPr>
      <w:r w:rsidRPr="0062072A">
        <w:rPr>
          <w:rFonts w:ascii="Arial" w:eastAsia="Times New Roman" w:hAnsi="Arial" w:cs="Arial"/>
          <w:sz w:val="18"/>
          <w:szCs w:val="18"/>
        </w:rPr>
        <w:t xml:space="preserve">Ακεραιότητα χαρακτήρα, </w:t>
      </w:r>
      <w:r w:rsidR="009B4EBD" w:rsidRPr="0062072A">
        <w:rPr>
          <w:rFonts w:ascii="Arial" w:hAnsi="Arial" w:cs="Arial"/>
          <w:sz w:val="18"/>
          <w:szCs w:val="18"/>
        </w:rPr>
        <w:t xml:space="preserve">οργανωτική και διοικητική ικανότητα, </w:t>
      </w:r>
      <w:r w:rsidRPr="0062072A">
        <w:rPr>
          <w:rFonts w:ascii="Arial" w:eastAsia="Times New Roman" w:hAnsi="Arial" w:cs="Arial"/>
          <w:sz w:val="18"/>
          <w:szCs w:val="18"/>
        </w:rPr>
        <w:t>υπευθυνότητα, πρωτοβουλία και ευθυκρισία.</w:t>
      </w:r>
    </w:p>
    <w:p w14:paraId="227B2985" w14:textId="77777777" w:rsidR="008C5DE6" w:rsidRPr="0062072A" w:rsidRDefault="008C5DE6" w:rsidP="008C5DE6">
      <w:pPr>
        <w:pStyle w:val="ListParagraph"/>
        <w:numPr>
          <w:ilvl w:val="0"/>
          <w:numId w:val="2"/>
        </w:numPr>
        <w:spacing w:after="0" w:line="240" w:lineRule="auto"/>
        <w:jc w:val="both"/>
        <w:rPr>
          <w:rFonts w:ascii="Arial" w:hAnsi="Arial" w:cs="Arial"/>
          <w:sz w:val="18"/>
          <w:szCs w:val="18"/>
        </w:rPr>
      </w:pPr>
      <w:r w:rsidRPr="0062072A">
        <w:rPr>
          <w:rFonts w:ascii="Arial" w:hAnsi="Arial" w:cs="Arial"/>
          <w:sz w:val="18"/>
          <w:szCs w:val="18"/>
        </w:rPr>
        <w:t xml:space="preserve">Οι </w:t>
      </w:r>
      <w:proofErr w:type="spellStart"/>
      <w:r w:rsidRPr="0062072A">
        <w:rPr>
          <w:rFonts w:ascii="Arial" w:hAnsi="Arial" w:cs="Arial"/>
          <w:sz w:val="18"/>
          <w:szCs w:val="18"/>
        </w:rPr>
        <w:t>αιτητές</w:t>
      </w:r>
      <w:proofErr w:type="spellEnd"/>
      <w:r w:rsidRPr="0062072A">
        <w:rPr>
          <w:rFonts w:ascii="Arial" w:hAnsi="Arial" w:cs="Arial"/>
          <w:sz w:val="18"/>
          <w:szCs w:val="18"/>
        </w:rPr>
        <w:t xml:space="preserve"> πρέπει να είναι πολίτες της Κυπριακής Δημοκρατίας ή πολίτες κράτους μέλους της Ευρωπαϊκής Ένωσης και να έχουν εκπληρώσει τις στρατιωτικές τους υποχρεώσεις ή να έχουν νόμιμα απαλλαγεί από αυτές.</w:t>
      </w:r>
    </w:p>
    <w:p w14:paraId="383E68C9" w14:textId="77777777" w:rsidR="009B4EBD" w:rsidRPr="0062072A" w:rsidRDefault="009B4EBD" w:rsidP="009B4EBD">
      <w:pPr>
        <w:spacing w:after="0" w:line="240" w:lineRule="auto"/>
        <w:jc w:val="both"/>
        <w:rPr>
          <w:rFonts w:ascii="Arial" w:hAnsi="Arial" w:cs="Arial"/>
          <w:sz w:val="18"/>
          <w:szCs w:val="18"/>
        </w:rPr>
      </w:pPr>
    </w:p>
    <w:p w14:paraId="2C8AC0E0" w14:textId="632B3957" w:rsidR="009B4EBD" w:rsidRPr="0062072A" w:rsidRDefault="00705F33" w:rsidP="00663687">
      <w:pPr>
        <w:pStyle w:val="ListParagraph"/>
        <w:numPr>
          <w:ilvl w:val="0"/>
          <w:numId w:val="3"/>
        </w:numPr>
        <w:spacing w:after="0" w:line="240" w:lineRule="auto"/>
        <w:jc w:val="both"/>
        <w:rPr>
          <w:rFonts w:ascii="Arial" w:hAnsi="Arial" w:cs="Arial"/>
          <w:sz w:val="18"/>
          <w:szCs w:val="18"/>
        </w:rPr>
      </w:pPr>
      <w:r w:rsidRPr="0062072A">
        <w:rPr>
          <w:rFonts w:ascii="Arial" w:hAnsi="Arial" w:cs="Arial"/>
          <w:sz w:val="18"/>
          <w:szCs w:val="18"/>
        </w:rPr>
        <w:t>Πρόσθετα</w:t>
      </w:r>
      <w:r w:rsidR="009B4EBD" w:rsidRPr="0062072A">
        <w:rPr>
          <w:rFonts w:ascii="Arial" w:hAnsi="Arial" w:cs="Arial"/>
          <w:sz w:val="18"/>
          <w:szCs w:val="18"/>
        </w:rPr>
        <w:t xml:space="preserve"> Προσόντα:</w:t>
      </w:r>
    </w:p>
    <w:p w14:paraId="385610FC" w14:textId="77777777" w:rsidR="009B4EBD" w:rsidRPr="0062072A" w:rsidRDefault="009B4EBD" w:rsidP="00663687">
      <w:pPr>
        <w:spacing w:after="0" w:line="240" w:lineRule="auto"/>
        <w:jc w:val="both"/>
        <w:rPr>
          <w:rFonts w:ascii="Arial" w:hAnsi="Arial" w:cs="Arial"/>
          <w:sz w:val="18"/>
          <w:szCs w:val="18"/>
        </w:rPr>
      </w:pPr>
    </w:p>
    <w:p w14:paraId="1B194F3A" w14:textId="2CD270C4" w:rsidR="009B4EBD" w:rsidRPr="0062072A" w:rsidRDefault="009B4EBD" w:rsidP="00663687">
      <w:pPr>
        <w:pStyle w:val="ListParagraph"/>
        <w:spacing w:line="240" w:lineRule="auto"/>
        <w:jc w:val="both"/>
        <w:rPr>
          <w:rFonts w:ascii="Arial" w:hAnsi="Arial" w:cs="Arial"/>
          <w:sz w:val="18"/>
          <w:szCs w:val="18"/>
        </w:rPr>
      </w:pPr>
      <w:r w:rsidRPr="0062072A">
        <w:rPr>
          <w:rFonts w:ascii="Arial" w:hAnsi="Arial" w:cs="Arial"/>
          <w:sz w:val="18"/>
          <w:szCs w:val="18"/>
        </w:rPr>
        <w:t>(α) Μεταπτυχιακό</w:t>
      </w:r>
      <w:r w:rsidR="00D36D1E" w:rsidRPr="00D36D1E">
        <w:rPr>
          <w:rFonts w:ascii="Arial" w:hAnsi="Arial" w:cs="Arial"/>
          <w:sz w:val="18"/>
          <w:szCs w:val="18"/>
        </w:rPr>
        <w:t xml:space="preserve"> </w:t>
      </w:r>
      <w:r w:rsidR="00FE380D">
        <w:rPr>
          <w:rFonts w:ascii="Arial" w:hAnsi="Arial" w:cs="Arial"/>
          <w:sz w:val="18"/>
          <w:szCs w:val="18"/>
        </w:rPr>
        <w:t xml:space="preserve">δίπλωμα ή </w:t>
      </w:r>
      <w:r w:rsidRPr="0062072A">
        <w:rPr>
          <w:rFonts w:ascii="Arial" w:hAnsi="Arial" w:cs="Arial"/>
          <w:sz w:val="18"/>
          <w:szCs w:val="18"/>
        </w:rPr>
        <w:t>τίτλος σπουδών</w:t>
      </w:r>
      <w:r w:rsidR="00D36D1E">
        <w:rPr>
          <w:rFonts w:ascii="Arial" w:hAnsi="Arial" w:cs="Arial"/>
          <w:sz w:val="18"/>
          <w:szCs w:val="18"/>
        </w:rPr>
        <w:t>,</w:t>
      </w:r>
      <w:r w:rsidR="003E291C" w:rsidRPr="0062072A">
        <w:rPr>
          <w:rFonts w:ascii="Arial" w:hAnsi="Arial" w:cs="Arial"/>
          <w:sz w:val="18"/>
          <w:szCs w:val="18"/>
        </w:rPr>
        <w:t xml:space="preserve"> </w:t>
      </w:r>
      <w:r w:rsidR="00D36D1E">
        <w:rPr>
          <w:rFonts w:ascii="Arial" w:hAnsi="Arial" w:cs="Arial"/>
          <w:sz w:val="18"/>
          <w:szCs w:val="18"/>
        </w:rPr>
        <w:t>που</w:t>
      </w:r>
      <w:r w:rsidRPr="0062072A">
        <w:rPr>
          <w:rFonts w:ascii="Arial" w:hAnsi="Arial" w:cs="Arial"/>
          <w:sz w:val="18"/>
          <w:szCs w:val="18"/>
        </w:rPr>
        <w:t xml:space="preserve"> αποκτήθηκε από αναγνωρισμένο πανεπιστημιακό ίδρυμα μετά από σπουδές διάρκειας ενός τουλάχιστον ακαδημαϊκού έτους</w:t>
      </w:r>
      <w:r w:rsidR="00D36D1E">
        <w:rPr>
          <w:rFonts w:ascii="Arial" w:hAnsi="Arial" w:cs="Arial"/>
          <w:sz w:val="18"/>
          <w:szCs w:val="18"/>
        </w:rPr>
        <w:t xml:space="preserve">, </w:t>
      </w:r>
      <w:r w:rsidR="00D36D1E" w:rsidRPr="00D36D1E">
        <w:rPr>
          <w:rFonts w:ascii="Arial" w:hAnsi="Arial" w:cs="Arial"/>
          <w:sz w:val="18"/>
          <w:szCs w:val="18"/>
        </w:rPr>
        <w:t>σε ένα από τα πιο πάνω θέματα</w:t>
      </w:r>
      <w:r w:rsidRPr="0062072A">
        <w:rPr>
          <w:rFonts w:ascii="Arial" w:hAnsi="Arial" w:cs="Arial"/>
          <w:sz w:val="18"/>
          <w:szCs w:val="18"/>
        </w:rPr>
        <w:t>.</w:t>
      </w:r>
    </w:p>
    <w:p w14:paraId="350119A5" w14:textId="77777777" w:rsidR="009B4EBD" w:rsidRPr="0062072A" w:rsidRDefault="009B4EBD" w:rsidP="00663687">
      <w:pPr>
        <w:pStyle w:val="ListParagraph"/>
        <w:spacing w:line="240" w:lineRule="auto"/>
        <w:jc w:val="both"/>
        <w:rPr>
          <w:rFonts w:ascii="Arial" w:hAnsi="Arial" w:cs="Arial"/>
          <w:sz w:val="18"/>
          <w:szCs w:val="18"/>
        </w:rPr>
      </w:pPr>
    </w:p>
    <w:p w14:paraId="0641A3EA" w14:textId="45E9DEB4" w:rsidR="009B4EBD" w:rsidRPr="0062072A" w:rsidRDefault="009B4EBD" w:rsidP="00663687">
      <w:pPr>
        <w:pStyle w:val="ListParagraph"/>
        <w:spacing w:line="240" w:lineRule="auto"/>
        <w:jc w:val="both"/>
        <w:rPr>
          <w:rFonts w:ascii="Arial" w:hAnsi="Arial" w:cs="Arial"/>
          <w:sz w:val="18"/>
          <w:szCs w:val="18"/>
        </w:rPr>
      </w:pPr>
      <w:r w:rsidRPr="0062072A">
        <w:rPr>
          <w:rFonts w:ascii="Arial" w:hAnsi="Arial" w:cs="Arial"/>
          <w:sz w:val="18"/>
          <w:szCs w:val="18"/>
        </w:rPr>
        <w:t xml:space="preserve">(β) Αποδεδειγμένη </w:t>
      </w:r>
      <w:r w:rsidR="00185FDE" w:rsidRPr="0062072A">
        <w:rPr>
          <w:rFonts w:ascii="Arial" w:hAnsi="Arial" w:cs="Arial"/>
          <w:sz w:val="18"/>
          <w:szCs w:val="18"/>
        </w:rPr>
        <w:t>πείρα</w:t>
      </w:r>
      <w:r w:rsidR="00B34045" w:rsidRPr="0062072A">
        <w:rPr>
          <w:rFonts w:ascii="Arial" w:hAnsi="Arial" w:cs="Arial"/>
          <w:sz w:val="18"/>
          <w:szCs w:val="18"/>
        </w:rPr>
        <w:t>,</w:t>
      </w:r>
      <w:r w:rsidRPr="0062072A">
        <w:rPr>
          <w:rFonts w:ascii="Arial" w:hAnsi="Arial" w:cs="Arial"/>
          <w:sz w:val="18"/>
          <w:szCs w:val="18"/>
        </w:rPr>
        <w:t xml:space="preserve"> πέραν τ</w:t>
      </w:r>
      <w:r w:rsidR="00185FDE" w:rsidRPr="0062072A">
        <w:rPr>
          <w:rFonts w:ascii="Arial" w:hAnsi="Arial" w:cs="Arial"/>
          <w:sz w:val="18"/>
          <w:szCs w:val="18"/>
        </w:rPr>
        <w:t>ων δύο (2) ετών,</w:t>
      </w:r>
      <w:r w:rsidRPr="0062072A">
        <w:rPr>
          <w:rFonts w:ascii="Arial" w:hAnsi="Arial" w:cs="Arial"/>
          <w:sz w:val="18"/>
          <w:szCs w:val="18"/>
        </w:rPr>
        <w:t xml:space="preserve"> στη</w:t>
      </w:r>
      <w:r w:rsidR="004A5EDC" w:rsidRPr="0062072A">
        <w:rPr>
          <w:rFonts w:ascii="Arial" w:hAnsi="Arial" w:cs="Arial"/>
          <w:sz w:val="18"/>
          <w:szCs w:val="18"/>
        </w:rPr>
        <w:t xml:space="preserve"> διαχείριση και </w:t>
      </w:r>
      <w:r w:rsidRPr="0062072A">
        <w:rPr>
          <w:rFonts w:ascii="Arial" w:hAnsi="Arial" w:cs="Arial"/>
          <w:sz w:val="18"/>
          <w:szCs w:val="18"/>
        </w:rPr>
        <w:t xml:space="preserve">υλοποίηση </w:t>
      </w:r>
      <w:r w:rsidR="009D7533" w:rsidRPr="0062072A">
        <w:rPr>
          <w:rFonts w:ascii="Arial" w:hAnsi="Arial" w:cs="Arial"/>
          <w:sz w:val="18"/>
          <w:szCs w:val="18"/>
        </w:rPr>
        <w:t xml:space="preserve">προγραμμάτων ή και </w:t>
      </w:r>
      <w:r w:rsidRPr="0062072A">
        <w:rPr>
          <w:rFonts w:ascii="Arial" w:hAnsi="Arial" w:cs="Arial"/>
          <w:sz w:val="18"/>
          <w:szCs w:val="18"/>
        </w:rPr>
        <w:t>έργων</w:t>
      </w:r>
      <w:r w:rsidR="009D7533" w:rsidRPr="0062072A">
        <w:rPr>
          <w:rFonts w:ascii="Arial" w:hAnsi="Arial" w:cs="Arial"/>
          <w:sz w:val="18"/>
          <w:szCs w:val="18"/>
        </w:rPr>
        <w:t>,</w:t>
      </w:r>
      <w:r w:rsidRPr="0062072A">
        <w:rPr>
          <w:rFonts w:ascii="Arial" w:hAnsi="Arial" w:cs="Arial"/>
          <w:sz w:val="18"/>
          <w:szCs w:val="18"/>
        </w:rPr>
        <w:t xml:space="preserve"> συμπεριλαμβανομένων και των ευρωπαϊκών. Η επαγγελματική </w:t>
      </w:r>
      <w:r w:rsidR="00185FDE" w:rsidRPr="0062072A">
        <w:rPr>
          <w:rFonts w:ascii="Arial" w:hAnsi="Arial" w:cs="Arial"/>
          <w:sz w:val="18"/>
          <w:szCs w:val="18"/>
        </w:rPr>
        <w:t>πείρα</w:t>
      </w:r>
      <w:r w:rsidRPr="0062072A">
        <w:rPr>
          <w:rFonts w:ascii="Arial" w:hAnsi="Arial" w:cs="Arial"/>
          <w:sz w:val="18"/>
          <w:szCs w:val="18"/>
        </w:rPr>
        <w:t xml:space="preserve"> αποδεικνύεται με τις σχετικές βεβαιώσεις. </w:t>
      </w:r>
    </w:p>
    <w:p w14:paraId="1F134F49" w14:textId="77777777" w:rsidR="00663687" w:rsidRDefault="00663687" w:rsidP="008C5DE6">
      <w:pPr>
        <w:spacing w:after="0" w:line="240" w:lineRule="auto"/>
        <w:jc w:val="both"/>
        <w:rPr>
          <w:rFonts w:ascii="Arial" w:hAnsi="Arial" w:cs="Arial"/>
          <w:strike/>
          <w:sz w:val="18"/>
          <w:szCs w:val="18"/>
          <w:u w:val="single"/>
          <w:lang w:val="en-US"/>
        </w:rPr>
      </w:pPr>
    </w:p>
    <w:p w14:paraId="0F35AC83" w14:textId="77777777" w:rsidR="00BF498D" w:rsidRDefault="00BF498D" w:rsidP="008C5DE6">
      <w:pPr>
        <w:spacing w:after="0" w:line="240" w:lineRule="auto"/>
        <w:jc w:val="both"/>
        <w:rPr>
          <w:rFonts w:ascii="Arial" w:hAnsi="Arial" w:cs="Arial"/>
          <w:strike/>
          <w:sz w:val="18"/>
          <w:szCs w:val="18"/>
          <w:u w:val="single"/>
          <w:lang w:val="en-US"/>
        </w:rPr>
      </w:pPr>
    </w:p>
    <w:p w14:paraId="5BBF5CED" w14:textId="77777777" w:rsidR="00E37F3F" w:rsidRDefault="00E37F3F" w:rsidP="008C5DE6">
      <w:pPr>
        <w:spacing w:after="0" w:line="240" w:lineRule="auto"/>
        <w:jc w:val="both"/>
        <w:rPr>
          <w:rFonts w:ascii="Arial" w:hAnsi="Arial" w:cs="Arial"/>
          <w:strike/>
          <w:sz w:val="18"/>
          <w:szCs w:val="18"/>
          <w:u w:val="single"/>
          <w:lang w:val="en-US"/>
        </w:rPr>
      </w:pPr>
    </w:p>
    <w:p w14:paraId="1EE6C069" w14:textId="77777777" w:rsidR="00E37F3F" w:rsidRPr="00BF498D" w:rsidRDefault="00E37F3F" w:rsidP="008C5DE6">
      <w:pPr>
        <w:spacing w:after="0" w:line="240" w:lineRule="auto"/>
        <w:jc w:val="both"/>
        <w:rPr>
          <w:rFonts w:ascii="Arial" w:hAnsi="Arial" w:cs="Arial"/>
          <w:strike/>
          <w:sz w:val="18"/>
          <w:szCs w:val="18"/>
          <w:u w:val="single"/>
          <w:lang w:val="en-US"/>
        </w:rPr>
      </w:pPr>
    </w:p>
    <w:p w14:paraId="66C9B58F" w14:textId="408E4D26" w:rsidR="008C5DE6" w:rsidRPr="0062072A" w:rsidRDefault="00D36D1E" w:rsidP="008C5DE6">
      <w:pPr>
        <w:pStyle w:val="ListParagraph"/>
        <w:numPr>
          <w:ilvl w:val="0"/>
          <w:numId w:val="3"/>
        </w:numPr>
        <w:spacing w:after="0" w:line="240" w:lineRule="auto"/>
        <w:jc w:val="both"/>
        <w:rPr>
          <w:rFonts w:ascii="Arial" w:hAnsi="Arial" w:cs="Arial"/>
          <w:sz w:val="18"/>
          <w:szCs w:val="18"/>
        </w:rPr>
      </w:pPr>
      <w:proofErr w:type="spellStart"/>
      <w:r>
        <w:rPr>
          <w:rFonts w:ascii="Arial" w:hAnsi="Arial" w:cs="Arial"/>
          <w:sz w:val="18"/>
          <w:szCs w:val="18"/>
        </w:rPr>
        <w:t>Μ</w:t>
      </w:r>
      <w:r w:rsidR="008C5DE6" w:rsidRPr="0062072A">
        <w:rPr>
          <w:rFonts w:ascii="Arial" w:hAnsi="Arial" w:cs="Arial"/>
          <w:sz w:val="18"/>
          <w:szCs w:val="18"/>
        </w:rPr>
        <w:t>οριοδότηση</w:t>
      </w:r>
      <w:proofErr w:type="spellEnd"/>
      <w:r w:rsidR="008C5DE6" w:rsidRPr="0062072A">
        <w:rPr>
          <w:rFonts w:ascii="Arial" w:hAnsi="Arial" w:cs="Arial"/>
          <w:sz w:val="18"/>
          <w:szCs w:val="18"/>
        </w:rPr>
        <w:t xml:space="preserve"> και κριτήρια αξιολόγησης</w:t>
      </w:r>
      <w:r>
        <w:rPr>
          <w:rFonts w:ascii="Arial" w:hAnsi="Arial" w:cs="Arial"/>
          <w:sz w:val="18"/>
          <w:szCs w:val="18"/>
        </w:rPr>
        <w:t>:</w:t>
      </w:r>
    </w:p>
    <w:p w14:paraId="634728C8" w14:textId="77777777" w:rsidR="008C5DE6" w:rsidRPr="0062072A" w:rsidRDefault="008C5DE6" w:rsidP="008C5DE6">
      <w:pPr>
        <w:spacing w:after="0" w:line="240" w:lineRule="auto"/>
        <w:jc w:val="both"/>
        <w:rPr>
          <w:rFonts w:ascii="Arial" w:hAnsi="Arial" w:cs="Arial"/>
          <w:sz w:val="18"/>
          <w:szCs w:val="1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82"/>
        <w:gridCol w:w="3827"/>
      </w:tblGrid>
      <w:tr w:rsidR="008C5DE6" w:rsidRPr="0062072A" w14:paraId="3E62FC2C" w14:textId="77777777" w:rsidTr="00873027">
        <w:trPr>
          <w:trHeight w:val="384"/>
          <w:jc w:val="center"/>
        </w:trPr>
        <w:tc>
          <w:tcPr>
            <w:tcW w:w="533" w:type="dxa"/>
            <w:shd w:val="clear" w:color="auto" w:fill="D9D9D9" w:themeFill="background1" w:themeFillShade="D9"/>
            <w:vAlign w:val="center"/>
          </w:tcPr>
          <w:p w14:paraId="3BF467D5" w14:textId="77777777" w:rsidR="008C5DE6" w:rsidRPr="0062072A" w:rsidRDefault="008C5DE6" w:rsidP="00873027">
            <w:pPr>
              <w:spacing w:after="0" w:line="240" w:lineRule="auto"/>
              <w:jc w:val="center"/>
              <w:rPr>
                <w:rFonts w:ascii="Arial" w:hAnsi="Arial" w:cs="Arial"/>
                <w:b/>
                <w:sz w:val="18"/>
                <w:szCs w:val="18"/>
              </w:rPr>
            </w:pPr>
            <w:r w:rsidRPr="0062072A">
              <w:rPr>
                <w:rFonts w:ascii="Arial" w:hAnsi="Arial" w:cs="Arial"/>
                <w:b/>
                <w:sz w:val="18"/>
                <w:szCs w:val="18"/>
              </w:rPr>
              <w:t>Α/Α</w:t>
            </w:r>
          </w:p>
        </w:tc>
        <w:tc>
          <w:tcPr>
            <w:tcW w:w="4282" w:type="dxa"/>
            <w:shd w:val="clear" w:color="auto" w:fill="D9D9D9" w:themeFill="background1" w:themeFillShade="D9"/>
            <w:vAlign w:val="center"/>
          </w:tcPr>
          <w:p w14:paraId="2A4034CA" w14:textId="77777777" w:rsidR="008C5DE6" w:rsidRPr="0062072A" w:rsidRDefault="008C5DE6" w:rsidP="00873027">
            <w:pPr>
              <w:spacing w:after="0" w:line="240" w:lineRule="auto"/>
              <w:jc w:val="center"/>
              <w:rPr>
                <w:rFonts w:ascii="Arial" w:hAnsi="Arial" w:cs="Arial"/>
                <w:b/>
                <w:sz w:val="18"/>
                <w:szCs w:val="18"/>
              </w:rPr>
            </w:pPr>
            <w:r w:rsidRPr="0062072A">
              <w:rPr>
                <w:rFonts w:ascii="Arial" w:hAnsi="Arial" w:cs="Arial"/>
                <w:b/>
                <w:sz w:val="18"/>
                <w:szCs w:val="18"/>
              </w:rPr>
              <w:t>ΚΡΙΤΗΡΙΑ ΑΞΙΟΛΟΓΗΣΗΣ</w:t>
            </w:r>
          </w:p>
        </w:tc>
        <w:tc>
          <w:tcPr>
            <w:tcW w:w="3827" w:type="dxa"/>
            <w:shd w:val="clear" w:color="auto" w:fill="D9D9D9" w:themeFill="background1" w:themeFillShade="D9"/>
            <w:vAlign w:val="center"/>
          </w:tcPr>
          <w:p w14:paraId="3A56E68A" w14:textId="77777777" w:rsidR="00E3680E" w:rsidRPr="0062072A" w:rsidRDefault="008C5DE6" w:rsidP="00873027">
            <w:pPr>
              <w:spacing w:after="0" w:line="240" w:lineRule="auto"/>
              <w:jc w:val="center"/>
              <w:rPr>
                <w:rFonts w:ascii="Arial" w:hAnsi="Arial" w:cs="Arial"/>
                <w:b/>
                <w:sz w:val="18"/>
                <w:szCs w:val="18"/>
              </w:rPr>
            </w:pPr>
            <w:r w:rsidRPr="0062072A">
              <w:rPr>
                <w:rFonts w:ascii="Arial" w:hAnsi="Arial" w:cs="Arial"/>
                <w:b/>
                <w:sz w:val="18"/>
                <w:szCs w:val="18"/>
              </w:rPr>
              <w:t>ΜΟΡΙΑ</w:t>
            </w:r>
          </w:p>
          <w:p w14:paraId="7C35FE20" w14:textId="2C09671E" w:rsidR="008C5DE6" w:rsidRPr="0062072A" w:rsidRDefault="00E3680E" w:rsidP="00873027">
            <w:pPr>
              <w:spacing w:after="0" w:line="240" w:lineRule="auto"/>
              <w:jc w:val="center"/>
              <w:rPr>
                <w:rFonts w:ascii="Arial" w:hAnsi="Arial" w:cs="Arial"/>
                <w:b/>
                <w:sz w:val="18"/>
                <w:szCs w:val="18"/>
              </w:rPr>
            </w:pPr>
            <w:r w:rsidRPr="0062072A">
              <w:rPr>
                <w:rFonts w:ascii="Arial" w:hAnsi="Arial" w:cs="Arial"/>
                <w:b/>
                <w:sz w:val="18"/>
                <w:szCs w:val="18"/>
              </w:rPr>
              <w:t xml:space="preserve">(μέγιστη βαθμολογία </w:t>
            </w:r>
            <w:r w:rsidR="00E37F3F">
              <w:rPr>
                <w:rFonts w:ascii="Arial" w:hAnsi="Arial" w:cs="Arial"/>
                <w:b/>
                <w:sz w:val="18"/>
                <w:szCs w:val="18"/>
                <w:lang w:val="en-US"/>
              </w:rPr>
              <w:t>8</w:t>
            </w:r>
            <w:r w:rsidRPr="0062072A">
              <w:rPr>
                <w:rFonts w:ascii="Arial" w:hAnsi="Arial" w:cs="Arial"/>
                <w:b/>
                <w:sz w:val="18"/>
                <w:szCs w:val="18"/>
              </w:rPr>
              <w:t>)</w:t>
            </w:r>
          </w:p>
        </w:tc>
      </w:tr>
      <w:tr w:rsidR="00467FB6" w:rsidRPr="0062072A" w14:paraId="40D4F3DC" w14:textId="77777777" w:rsidTr="00873027">
        <w:trPr>
          <w:trHeight w:val="513"/>
          <w:jc w:val="center"/>
        </w:trPr>
        <w:tc>
          <w:tcPr>
            <w:tcW w:w="533" w:type="dxa"/>
          </w:tcPr>
          <w:p w14:paraId="4413AC50" w14:textId="276FAB6B" w:rsidR="00467FB6" w:rsidRPr="0062072A" w:rsidRDefault="00467FB6" w:rsidP="00873027">
            <w:pPr>
              <w:jc w:val="center"/>
              <w:rPr>
                <w:rFonts w:ascii="Arial" w:hAnsi="Arial" w:cs="Arial"/>
                <w:sz w:val="18"/>
                <w:szCs w:val="18"/>
              </w:rPr>
            </w:pPr>
            <w:r w:rsidRPr="0062072A">
              <w:rPr>
                <w:rFonts w:ascii="Arial" w:hAnsi="Arial" w:cs="Arial"/>
                <w:sz w:val="18"/>
                <w:szCs w:val="18"/>
              </w:rPr>
              <w:t>1.</w:t>
            </w:r>
          </w:p>
        </w:tc>
        <w:tc>
          <w:tcPr>
            <w:tcW w:w="4282" w:type="dxa"/>
          </w:tcPr>
          <w:p w14:paraId="41C65ED1" w14:textId="50D14626" w:rsidR="00467FB6" w:rsidRPr="0062072A" w:rsidRDefault="00D6738F" w:rsidP="00D6738F">
            <w:pPr>
              <w:jc w:val="both"/>
              <w:rPr>
                <w:rFonts w:ascii="Arial" w:hAnsi="Arial" w:cs="Arial"/>
                <w:sz w:val="18"/>
                <w:szCs w:val="18"/>
              </w:rPr>
            </w:pPr>
            <w:r w:rsidRPr="00441A55">
              <w:rPr>
                <w:rFonts w:ascii="Arial" w:hAnsi="Arial" w:cs="Arial"/>
                <w:color w:val="000000" w:themeColor="text1"/>
                <w:sz w:val="18"/>
                <w:szCs w:val="18"/>
              </w:rPr>
              <w:t>Π</w:t>
            </w:r>
            <w:r w:rsidR="00467FB6" w:rsidRPr="00441A55">
              <w:rPr>
                <w:rFonts w:ascii="Arial" w:hAnsi="Arial" w:cs="Arial"/>
                <w:color w:val="000000" w:themeColor="text1"/>
                <w:sz w:val="18"/>
                <w:szCs w:val="18"/>
              </w:rPr>
              <w:t>ανεπιστημιακ</w:t>
            </w:r>
            <w:r w:rsidRPr="00441A55">
              <w:rPr>
                <w:rFonts w:ascii="Arial" w:hAnsi="Arial" w:cs="Arial"/>
                <w:color w:val="000000" w:themeColor="text1"/>
                <w:sz w:val="18"/>
                <w:szCs w:val="18"/>
              </w:rPr>
              <w:t>ό</w:t>
            </w:r>
            <w:r w:rsidR="00467FB6" w:rsidRPr="00441A55">
              <w:rPr>
                <w:rFonts w:ascii="Arial" w:hAnsi="Arial" w:cs="Arial"/>
                <w:color w:val="000000" w:themeColor="text1"/>
                <w:sz w:val="18"/>
                <w:szCs w:val="18"/>
              </w:rPr>
              <w:t xml:space="preserve"> δ</w:t>
            </w:r>
            <w:r w:rsidRPr="00441A55">
              <w:rPr>
                <w:rFonts w:ascii="Arial" w:hAnsi="Arial" w:cs="Arial"/>
                <w:color w:val="000000" w:themeColor="text1"/>
                <w:sz w:val="18"/>
                <w:szCs w:val="18"/>
              </w:rPr>
              <w:t>ίπλω</w:t>
            </w:r>
            <w:r w:rsidR="00467FB6" w:rsidRPr="00441A55">
              <w:rPr>
                <w:rFonts w:ascii="Arial" w:hAnsi="Arial" w:cs="Arial"/>
                <w:color w:val="000000" w:themeColor="text1"/>
                <w:sz w:val="18"/>
                <w:szCs w:val="18"/>
              </w:rPr>
              <w:t>μα ή τίτλο</w:t>
            </w:r>
            <w:r w:rsidRPr="00441A55">
              <w:rPr>
                <w:rFonts w:ascii="Arial" w:hAnsi="Arial" w:cs="Arial"/>
                <w:color w:val="000000" w:themeColor="text1"/>
                <w:sz w:val="18"/>
                <w:szCs w:val="18"/>
              </w:rPr>
              <w:t>ς</w:t>
            </w:r>
            <w:r w:rsidR="00467FB6" w:rsidRPr="00441A55">
              <w:rPr>
                <w:rFonts w:ascii="Arial" w:hAnsi="Arial" w:cs="Arial"/>
                <w:color w:val="000000" w:themeColor="text1"/>
                <w:sz w:val="18"/>
                <w:szCs w:val="18"/>
              </w:rPr>
              <w:t xml:space="preserve"> ή ισότιμο</w:t>
            </w:r>
            <w:r w:rsidRPr="00441A55">
              <w:rPr>
                <w:rFonts w:ascii="Arial" w:hAnsi="Arial" w:cs="Arial"/>
                <w:color w:val="000000" w:themeColor="text1"/>
                <w:sz w:val="18"/>
                <w:szCs w:val="18"/>
              </w:rPr>
              <w:t xml:space="preserve"> προσόν</w:t>
            </w:r>
            <w:r w:rsidR="00467FB6" w:rsidRPr="00441A55">
              <w:rPr>
                <w:rFonts w:ascii="Arial" w:hAnsi="Arial" w:cs="Arial"/>
                <w:color w:val="000000" w:themeColor="text1"/>
                <w:sz w:val="18"/>
                <w:szCs w:val="18"/>
              </w:rPr>
              <w:t xml:space="preserve"> σε θέμα που καθορίζεται στα απαιτούμενα προσόντα </w:t>
            </w:r>
          </w:p>
        </w:tc>
        <w:tc>
          <w:tcPr>
            <w:tcW w:w="3827" w:type="dxa"/>
          </w:tcPr>
          <w:p w14:paraId="66AE836A" w14:textId="635F7362" w:rsidR="00CA3FBB" w:rsidRPr="0062072A" w:rsidRDefault="00CA3FBB" w:rsidP="00467FB6">
            <w:pPr>
              <w:spacing w:line="240" w:lineRule="auto"/>
              <w:jc w:val="center"/>
              <w:rPr>
                <w:rFonts w:ascii="Arial" w:hAnsi="Arial" w:cs="Arial"/>
                <w:sz w:val="18"/>
                <w:szCs w:val="18"/>
              </w:rPr>
            </w:pPr>
            <w:r w:rsidRPr="0062072A">
              <w:rPr>
                <w:rFonts w:ascii="Arial" w:hAnsi="Arial" w:cs="Arial"/>
                <w:sz w:val="18"/>
                <w:szCs w:val="18"/>
              </w:rPr>
              <w:t xml:space="preserve">Άριστα: </w:t>
            </w:r>
            <w:r w:rsidR="00D36D1E">
              <w:rPr>
                <w:rFonts w:ascii="Arial" w:hAnsi="Arial" w:cs="Arial"/>
                <w:sz w:val="18"/>
                <w:szCs w:val="18"/>
              </w:rPr>
              <w:t>4</w:t>
            </w:r>
          </w:p>
          <w:p w14:paraId="79115733" w14:textId="55AE8C53" w:rsidR="00CA3FBB" w:rsidRDefault="00CA3FBB" w:rsidP="00CA3FBB">
            <w:pPr>
              <w:spacing w:line="240" w:lineRule="auto"/>
              <w:jc w:val="center"/>
              <w:rPr>
                <w:rFonts w:ascii="Arial" w:hAnsi="Arial" w:cs="Arial"/>
                <w:sz w:val="18"/>
                <w:szCs w:val="18"/>
              </w:rPr>
            </w:pPr>
            <w:r w:rsidRPr="0062072A">
              <w:rPr>
                <w:rFonts w:ascii="Arial" w:hAnsi="Arial" w:cs="Arial"/>
                <w:sz w:val="18"/>
                <w:szCs w:val="18"/>
              </w:rPr>
              <w:t>Λίαν καλώς</w:t>
            </w:r>
            <w:r w:rsidR="00467FB6" w:rsidRPr="0062072A">
              <w:rPr>
                <w:rFonts w:ascii="Arial" w:hAnsi="Arial" w:cs="Arial"/>
                <w:sz w:val="18"/>
                <w:szCs w:val="18"/>
              </w:rPr>
              <w:t xml:space="preserve">: </w:t>
            </w:r>
            <w:r w:rsidR="00D36D1E">
              <w:rPr>
                <w:rFonts w:ascii="Arial" w:hAnsi="Arial" w:cs="Arial"/>
                <w:sz w:val="18"/>
                <w:szCs w:val="18"/>
              </w:rPr>
              <w:t>3</w:t>
            </w:r>
            <w:r w:rsidR="00467FB6" w:rsidRPr="0062072A">
              <w:rPr>
                <w:rFonts w:ascii="Arial" w:hAnsi="Arial" w:cs="Arial"/>
                <w:sz w:val="18"/>
                <w:szCs w:val="18"/>
              </w:rPr>
              <w:t xml:space="preserve"> </w:t>
            </w:r>
          </w:p>
          <w:p w14:paraId="72304506" w14:textId="0A33CE98" w:rsidR="00D6767D" w:rsidRPr="0062072A" w:rsidRDefault="00D36D1E" w:rsidP="00D36D1E">
            <w:pPr>
              <w:spacing w:line="240" w:lineRule="auto"/>
              <w:jc w:val="center"/>
              <w:rPr>
                <w:rFonts w:ascii="Arial" w:hAnsi="Arial" w:cs="Arial"/>
                <w:sz w:val="18"/>
                <w:szCs w:val="18"/>
              </w:rPr>
            </w:pPr>
            <w:r>
              <w:rPr>
                <w:rFonts w:ascii="Arial" w:hAnsi="Arial" w:cs="Arial"/>
                <w:sz w:val="18"/>
                <w:szCs w:val="18"/>
              </w:rPr>
              <w:t>Καλώς</w:t>
            </w:r>
            <w:r w:rsidRPr="00D36D1E">
              <w:rPr>
                <w:rFonts w:ascii="Arial" w:hAnsi="Arial" w:cs="Arial"/>
                <w:sz w:val="18"/>
                <w:szCs w:val="18"/>
              </w:rPr>
              <w:t>: 2</w:t>
            </w:r>
          </w:p>
        </w:tc>
      </w:tr>
      <w:tr w:rsidR="008C5DE6" w:rsidRPr="0062072A" w14:paraId="00A020D5" w14:textId="77777777" w:rsidTr="00873027">
        <w:trPr>
          <w:trHeight w:val="513"/>
          <w:jc w:val="center"/>
        </w:trPr>
        <w:tc>
          <w:tcPr>
            <w:tcW w:w="533" w:type="dxa"/>
          </w:tcPr>
          <w:p w14:paraId="76710936" w14:textId="38305D5E" w:rsidR="008C5DE6" w:rsidRPr="0062072A" w:rsidRDefault="00467FB6" w:rsidP="00873027">
            <w:pPr>
              <w:jc w:val="center"/>
              <w:rPr>
                <w:rFonts w:ascii="Arial" w:hAnsi="Arial" w:cs="Arial"/>
                <w:sz w:val="18"/>
                <w:szCs w:val="18"/>
              </w:rPr>
            </w:pPr>
            <w:r w:rsidRPr="0062072A">
              <w:rPr>
                <w:rFonts w:ascii="Arial" w:hAnsi="Arial" w:cs="Arial"/>
                <w:sz w:val="18"/>
                <w:szCs w:val="18"/>
              </w:rPr>
              <w:t>2.</w:t>
            </w:r>
          </w:p>
        </w:tc>
        <w:tc>
          <w:tcPr>
            <w:tcW w:w="4282" w:type="dxa"/>
          </w:tcPr>
          <w:p w14:paraId="697B45AA" w14:textId="4A91CBE0" w:rsidR="008C5DE6" w:rsidRPr="0062072A" w:rsidRDefault="00EE6520" w:rsidP="00FE380D">
            <w:pPr>
              <w:jc w:val="both"/>
              <w:rPr>
                <w:rFonts w:ascii="Arial" w:hAnsi="Arial" w:cs="Arial"/>
                <w:sz w:val="18"/>
                <w:szCs w:val="18"/>
              </w:rPr>
            </w:pPr>
            <w:r w:rsidRPr="0062072A">
              <w:rPr>
                <w:rFonts w:ascii="Arial" w:hAnsi="Arial" w:cs="Arial"/>
                <w:sz w:val="18"/>
                <w:szCs w:val="18"/>
              </w:rPr>
              <w:t>Μεταπτυχιακό</w:t>
            </w:r>
            <w:r w:rsidR="00FE380D">
              <w:rPr>
                <w:rFonts w:ascii="Arial" w:hAnsi="Arial" w:cs="Arial"/>
                <w:sz w:val="18"/>
                <w:szCs w:val="18"/>
              </w:rPr>
              <w:t xml:space="preserve"> δίπλωμα ή</w:t>
            </w:r>
            <w:r w:rsidRPr="0062072A">
              <w:rPr>
                <w:rFonts w:ascii="Arial" w:hAnsi="Arial" w:cs="Arial"/>
                <w:sz w:val="18"/>
                <w:szCs w:val="18"/>
              </w:rPr>
              <w:t xml:space="preserve"> τίτλος σπουδών που είναι σχετικός με τα θέματα που καθορίζονται στα απαιτούμενα προσόντα</w:t>
            </w:r>
          </w:p>
        </w:tc>
        <w:tc>
          <w:tcPr>
            <w:tcW w:w="3827" w:type="dxa"/>
          </w:tcPr>
          <w:p w14:paraId="7AED6748" w14:textId="2C3EC081" w:rsidR="008C5DE6" w:rsidRPr="0062072A" w:rsidRDefault="00467FB6" w:rsidP="00873027">
            <w:pPr>
              <w:jc w:val="center"/>
              <w:rPr>
                <w:rFonts w:ascii="Arial" w:hAnsi="Arial" w:cs="Arial"/>
                <w:sz w:val="18"/>
                <w:szCs w:val="18"/>
              </w:rPr>
            </w:pPr>
            <w:r w:rsidRPr="0062072A">
              <w:rPr>
                <w:rFonts w:ascii="Arial" w:hAnsi="Arial" w:cs="Arial"/>
                <w:sz w:val="18"/>
                <w:szCs w:val="18"/>
              </w:rPr>
              <w:t>1</w:t>
            </w:r>
          </w:p>
        </w:tc>
      </w:tr>
      <w:tr w:rsidR="00176D00" w:rsidRPr="0062072A" w14:paraId="27AB4AE0" w14:textId="77777777" w:rsidTr="00873027">
        <w:trPr>
          <w:trHeight w:val="513"/>
          <w:jc w:val="center"/>
        </w:trPr>
        <w:tc>
          <w:tcPr>
            <w:tcW w:w="533" w:type="dxa"/>
          </w:tcPr>
          <w:p w14:paraId="33817E8D" w14:textId="0D3C0E2D" w:rsidR="00176D00" w:rsidRPr="0062072A" w:rsidRDefault="00E37F3F" w:rsidP="00873027">
            <w:pPr>
              <w:jc w:val="center"/>
              <w:rPr>
                <w:rFonts w:ascii="Arial" w:hAnsi="Arial" w:cs="Arial"/>
                <w:sz w:val="18"/>
                <w:szCs w:val="18"/>
              </w:rPr>
            </w:pPr>
            <w:r>
              <w:rPr>
                <w:rFonts w:ascii="Arial" w:hAnsi="Arial" w:cs="Arial"/>
                <w:sz w:val="18"/>
                <w:szCs w:val="18"/>
                <w:lang w:val="en-US"/>
              </w:rPr>
              <w:t>3</w:t>
            </w:r>
            <w:r w:rsidR="00176D00" w:rsidRPr="0062072A">
              <w:rPr>
                <w:rFonts w:ascii="Arial" w:hAnsi="Arial" w:cs="Arial"/>
                <w:sz w:val="18"/>
                <w:szCs w:val="18"/>
              </w:rPr>
              <w:t>.</w:t>
            </w:r>
          </w:p>
        </w:tc>
        <w:tc>
          <w:tcPr>
            <w:tcW w:w="4282" w:type="dxa"/>
          </w:tcPr>
          <w:p w14:paraId="09E0C0C4" w14:textId="5090D2DC" w:rsidR="00176D00" w:rsidRPr="0062072A" w:rsidRDefault="00AA66CB" w:rsidP="005D161D">
            <w:pPr>
              <w:jc w:val="both"/>
              <w:rPr>
                <w:rFonts w:ascii="Arial" w:hAnsi="Arial" w:cs="Arial"/>
                <w:sz w:val="18"/>
                <w:szCs w:val="18"/>
              </w:rPr>
            </w:pPr>
            <w:r w:rsidRPr="0062072A">
              <w:rPr>
                <w:rFonts w:ascii="Arial" w:hAnsi="Arial" w:cs="Arial"/>
                <w:sz w:val="18"/>
                <w:szCs w:val="18"/>
              </w:rPr>
              <w:t>Αποδεδειγμένη πείρα στη</w:t>
            </w:r>
            <w:r w:rsidR="00176D00" w:rsidRPr="0062072A">
              <w:rPr>
                <w:rFonts w:ascii="Arial" w:hAnsi="Arial" w:cs="Arial"/>
                <w:sz w:val="18"/>
                <w:szCs w:val="18"/>
              </w:rPr>
              <w:t xml:space="preserve"> διαχείριση</w:t>
            </w:r>
            <w:r w:rsidRPr="0062072A">
              <w:rPr>
                <w:rFonts w:ascii="Arial" w:hAnsi="Arial" w:cs="Arial"/>
                <w:sz w:val="18"/>
                <w:szCs w:val="18"/>
              </w:rPr>
              <w:t xml:space="preserve"> και υλοποίηση</w:t>
            </w:r>
            <w:r w:rsidR="00176D00" w:rsidRPr="0062072A">
              <w:rPr>
                <w:rFonts w:ascii="Arial" w:hAnsi="Arial" w:cs="Arial"/>
                <w:sz w:val="18"/>
                <w:szCs w:val="18"/>
              </w:rPr>
              <w:t xml:space="preserve"> </w:t>
            </w:r>
            <w:r w:rsidR="009D7533" w:rsidRPr="0062072A">
              <w:rPr>
                <w:rFonts w:ascii="Arial" w:hAnsi="Arial" w:cs="Arial"/>
                <w:sz w:val="18"/>
                <w:szCs w:val="18"/>
              </w:rPr>
              <w:t xml:space="preserve">προγραμμάτων ή και </w:t>
            </w:r>
            <w:r w:rsidR="005D161D" w:rsidRPr="0062072A">
              <w:rPr>
                <w:rFonts w:ascii="Arial" w:hAnsi="Arial" w:cs="Arial"/>
                <w:sz w:val="18"/>
                <w:szCs w:val="18"/>
              </w:rPr>
              <w:t>έργων, συμπεριλαμβανομένων και των ευρωπαϊκών,</w:t>
            </w:r>
            <w:r w:rsidR="00176D00" w:rsidRPr="0062072A">
              <w:rPr>
                <w:rFonts w:ascii="Arial" w:hAnsi="Arial" w:cs="Arial"/>
                <w:sz w:val="18"/>
                <w:szCs w:val="18"/>
              </w:rPr>
              <w:t xml:space="preserve"> από τρία (3) έως πέντε (5) έτη</w:t>
            </w:r>
          </w:p>
        </w:tc>
        <w:tc>
          <w:tcPr>
            <w:tcW w:w="3827" w:type="dxa"/>
          </w:tcPr>
          <w:p w14:paraId="7C567E8E" w14:textId="77777777" w:rsidR="00176D00" w:rsidRPr="0062072A" w:rsidRDefault="00176D00" w:rsidP="00176D00">
            <w:pPr>
              <w:jc w:val="center"/>
              <w:rPr>
                <w:rFonts w:ascii="Arial" w:hAnsi="Arial" w:cs="Arial"/>
                <w:sz w:val="18"/>
                <w:szCs w:val="18"/>
              </w:rPr>
            </w:pPr>
            <w:r w:rsidRPr="0062072A">
              <w:rPr>
                <w:rFonts w:ascii="Arial" w:hAnsi="Arial" w:cs="Arial"/>
                <w:sz w:val="18"/>
                <w:szCs w:val="18"/>
              </w:rPr>
              <w:t xml:space="preserve">3 </w:t>
            </w:r>
          </w:p>
          <w:p w14:paraId="0E4FD501" w14:textId="1F2A5150" w:rsidR="00176D00" w:rsidRPr="0062072A" w:rsidRDefault="00D6767D" w:rsidP="00441A55">
            <w:pPr>
              <w:jc w:val="center"/>
              <w:rPr>
                <w:rFonts w:ascii="Arial" w:hAnsi="Arial" w:cs="Arial"/>
                <w:color w:val="C00000"/>
                <w:sz w:val="18"/>
                <w:szCs w:val="18"/>
              </w:rPr>
            </w:pPr>
            <w:r w:rsidRPr="0062072A">
              <w:rPr>
                <w:rFonts w:ascii="Arial" w:hAnsi="Arial" w:cs="Arial"/>
                <w:sz w:val="18"/>
                <w:szCs w:val="18"/>
              </w:rPr>
              <w:t xml:space="preserve">(μέγιστη βαθμολογία 3, </w:t>
            </w:r>
            <w:r w:rsidR="00176D00" w:rsidRPr="0062072A">
              <w:rPr>
                <w:rFonts w:ascii="Arial" w:hAnsi="Arial" w:cs="Arial"/>
                <w:sz w:val="18"/>
                <w:szCs w:val="18"/>
              </w:rPr>
              <w:t>1 για κάθε έτος)</w:t>
            </w:r>
          </w:p>
        </w:tc>
      </w:tr>
    </w:tbl>
    <w:p w14:paraId="4DB3C4AB" w14:textId="77777777" w:rsidR="008C5DE6" w:rsidRPr="0062072A" w:rsidRDefault="008C5DE6" w:rsidP="008C5DE6">
      <w:pPr>
        <w:spacing w:after="0" w:line="240" w:lineRule="auto"/>
        <w:ind w:left="709"/>
        <w:jc w:val="both"/>
        <w:rPr>
          <w:rFonts w:ascii="Arial" w:hAnsi="Arial" w:cs="Arial"/>
          <w:sz w:val="18"/>
          <w:szCs w:val="18"/>
        </w:rPr>
      </w:pPr>
    </w:p>
    <w:p w14:paraId="319628EF" w14:textId="099EE632" w:rsidR="008C5DE6" w:rsidRPr="0062072A" w:rsidRDefault="00091A99" w:rsidP="008C5DE6">
      <w:pPr>
        <w:spacing w:after="0" w:line="240" w:lineRule="auto"/>
        <w:jc w:val="both"/>
        <w:rPr>
          <w:rFonts w:ascii="Arial" w:hAnsi="Arial" w:cs="Arial"/>
          <w:sz w:val="18"/>
          <w:szCs w:val="18"/>
        </w:rPr>
      </w:pPr>
      <w:r w:rsidRPr="0062072A">
        <w:rPr>
          <w:rFonts w:ascii="Arial" w:hAnsi="Arial" w:cs="Arial"/>
          <w:sz w:val="18"/>
          <w:szCs w:val="18"/>
          <w:lang w:val="en-US"/>
        </w:rPr>
        <w:t>5</w:t>
      </w:r>
      <w:r w:rsidR="008C5DE6" w:rsidRPr="0062072A">
        <w:rPr>
          <w:rFonts w:ascii="Arial" w:hAnsi="Arial" w:cs="Arial"/>
          <w:sz w:val="18"/>
          <w:szCs w:val="18"/>
        </w:rPr>
        <w:t>.  Σημειώσεις:</w:t>
      </w:r>
    </w:p>
    <w:p w14:paraId="35664F83" w14:textId="77777777" w:rsidR="008D7A44" w:rsidRPr="0062072A" w:rsidRDefault="008D7A44" w:rsidP="008C5DE6">
      <w:pPr>
        <w:spacing w:after="0" w:line="240" w:lineRule="auto"/>
        <w:jc w:val="both"/>
        <w:rPr>
          <w:rFonts w:ascii="Arial" w:hAnsi="Arial" w:cs="Arial"/>
          <w:sz w:val="18"/>
          <w:szCs w:val="18"/>
          <w:lang w:val="en-US"/>
        </w:rPr>
      </w:pPr>
    </w:p>
    <w:p w14:paraId="530568E7" w14:textId="2BE7C206" w:rsidR="008C5DE6" w:rsidRPr="0062072A" w:rsidRDefault="008C5DE6" w:rsidP="00091A99">
      <w:pPr>
        <w:pStyle w:val="ListParagraph"/>
        <w:numPr>
          <w:ilvl w:val="1"/>
          <w:numId w:val="16"/>
        </w:numPr>
        <w:spacing w:after="0" w:line="240" w:lineRule="auto"/>
        <w:jc w:val="both"/>
        <w:rPr>
          <w:rFonts w:ascii="Arial" w:hAnsi="Arial" w:cs="Arial"/>
          <w:sz w:val="18"/>
          <w:szCs w:val="18"/>
        </w:rPr>
      </w:pPr>
      <w:r w:rsidRPr="0062072A">
        <w:rPr>
          <w:rFonts w:ascii="Arial" w:hAnsi="Arial" w:cs="Arial"/>
          <w:sz w:val="18"/>
          <w:szCs w:val="18"/>
        </w:rPr>
        <w:t xml:space="preserve">Στην περίπτωση που, μετά την αξιολόγηση των αιτήσεων και τη </w:t>
      </w:r>
      <w:proofErr w:type="spellStart"/>
      <w:r w:rsidRPr="0062072A">
        <w:rPr>
          <w:rFonts w:ascii="Arial" w:hAnsi="Arial" w:cs="Arial"/>
          <w:sz w:val="18"/>
          <w:szCs w:val="18"/>
        </w:rPr>
        <w:t>μοριοδότηση</w:t>
      </w:r>
      <w:proofErr w:type="spellEnd"/>
      <w:r w:rsidRPr="0062072A">
        <w:rPr>
          <w:rFonts w:ascii="Arial" w:hAnsi="Arial" w:cs="Arial"/>
          <w:sz w:val="18"/>
          <w:szCs w:val="18"/>
        </w:rPr>
        <w:t xml:space="preserve"> βάσ</w:t>
      </w:r>
      <w:r w:rsidR="002414AF" w:rsidRPr="0062072A">
        <w:rPr>
          <w:rFonts w:ascii="Arial" w:hAnsi="Arial" w:cs="Arial"/>
          <w:sz w:val="18"/>
          <w:szCs w:val="18"/>
        </w:rPr>
        <w:t>ει</w:t>
      </w:r>
      <w:r w:rsidRPr="0062072A">
        <w:rPr>
          <w:rFonts w:ascii="Arial" w:hAnsi="Arial" w:cs="Arial"/>
          <w:sz w:val="18"/>
          <w:szCs w:val="18"/>
        </w:rPr>
        <w:t xml:space="preserve"> τ</w:t>
      </w:r>
      <w:r w:rsidR="002414AF" w:rsidRPr="0062072A">
        <w:rPr>
          <w:rFonts w:ascii="Arial" w:hAnsi="Arial" w:cs="Arial"/>
          <w:sz w:val="18"/>
          <w:szCs w:val="18"/>
        </w:rPr>
        <w:t>ων</w:t>
      </w:r>
      <w:r w:rsidRPr="0062072A">
        <w:rPr>
          <w:rFonts w:ascii="Arial" w:hAnsi="Arial" w:cs="Arial"/>
          <w:sz w:val="18"/>
          <w:szCs w:val="18"/>
        </w:rPr>
        <w:t xml:space="preserve"> πιο πάνω κριτ</w:t>
      </w:r>
      <w:r w:rsidR="002414AF" w:rsidRPr="0062072A">
        <w:rPr>
          <w:rFonts w:ascii="Arial" w:hAnsi="Arial" w:cs="Arial"/>
          <w:sz w:val="18"/>
          <w:szCs w:val="18"/>
        </w:rPr>
        <w:t>η</w:t>
      </w:r>
      <w:r w:rsidRPr="0062072A">
        <w:rPr>
          <w:rFonts w:ascii="Arial" w:hAnsi="Arial" w:cs="Arial"/>
          <w:sz w:val="18"/>
          <w:szCs w:val="18"/>
        </w:rPr>
        <w:t>ρ</w:t>
      </w:r>
      <w:r w:rsidR="002414AF" w:rsidRPr="0062072A">
        <w:rPr>
          <w:rFonts w:ascii="Arial" w:hAnsi="Arial" w:cs="Arial"/>
          <w:sz w:val="18"/>
          <w:szCs w:val="18"/>
        </w:rPr>
        <w:t>ίων</w:t>
      </w:r>
      <w:r w:rsidRPr="0062072A">
        <w:rPr>
          <w:rFonts w:ascii="Arial" w:hAnsi="Arial" w:cs="Arial"/>
          <w:sz w:val="18"/>
          <w:szCs w:val="18"/>
        </w:rPr>
        <w:t>, προκύπτει ισοβαθμία, τότε οι ισοβαθμούντες θα κατατάσσονται με βάση τα ακόλουθα πρόσθετα κριτήρια, σε διαδοχικές αξιολογήσεις:</w:t>
      </w:r>
    </w:p>
    <w:p w14:paraId="119635DF" w14:textId="77777777" w:rsidR="008C5DE6" w:rsidRPr="0062072A" w:rsidRDefault="008C5DE6" w:rsidP="008C5DE6">
      <w:pPr>
        <w:pStyle w:val="ListParagraph"/>
        <w:spacing w:after="0" w:line="240" w:lineRule="auto"/>
        <w:ind w:left="1080"/>
        <w:jc w:val="both"/>
        <w:rPr>
          <w:rFonts w:ascii="Arial" w:hAnsi="Arial" w:cs="Arial"/>
          <w:sz w:val="18"/>
          <w:szCs w:val="18"/>
        </w:rPr>
      </w:pPr>
    </w:p>
    <w:tbl>
      <w:tblPr>
        <w:tblStyle w:val="TableGrid"/>
        <w:tblW w:w="0" w:type="auto"/>
        <w:jc w:val="center"/>
        <w:tblLook w:val="04A0" w:firstRow="1" w:lastRow="0" w:firstColumn="1" w:lastColumn="0" w:noHBand="0" w:noVBand="1"/>
      </w:tblPr>
      <w:tblGrid>
        <w:gridCol w:w="588"/>
        <w:gridCol w:w="4764"/>
        <w:gridCol w:w="3273"/>
      </w:tblGrid>
      <w:tr w:rsidR="008C5DE6" w:rsidRPr="0062072A" w14:paraId="3863D94E" w14:textId="77777777" w:rsidTr="00873027">
        <w:trPr>
          <w:jc w:val="center"/>
        </w:trPr>
        <w:tc>
          <w:tcPr>
            <w:tcW w:w="588" w:type="dxa"/>
            <w:tcBorders>
              <w:bottom w:val="single" w:sz="4" w:space="0" w:color="auto"/>
            </w:tcBorders>
          </w:tcPr>
          <w:p w14:paraId="4A9D5838" w14:textId="77777777" w:rsidR="008C5DE6" w:rsidRPr="0062072A" w:rsidRDefault="008C5DE6" w:rsidP="00873027">
            <w:pPr>
              <w:spacing w:after="0" w:line="240" w:lineRule="auto"/>
              <w:rPr>
                <w:rFonts w:ascii="Arial" w:hAnsi="Arial" w:cs="Arial"/>
                <w:sz w:val="18"/>
                <w:szCs w:val="18"/>
              </w:rPr>
            </w:pPr>
            <w:r w:rsidRPr="0062072A">
              <w:rPr>
                <w:rFonts w:ascii="Arial" w:hAnsi="Arial" w:cs="Arial"/>
                <w:sz w:val="18"/>
                <w:szCs w:val="18"/>
                <w:lang w:val="en-US"/>
              </w:rPr>
              <w:t>A</w:t>
            </w:r>
            <w:r w:rsidRPr="0062072A">
              <w:rPr>
                <w:rFonts w:ascii="Arial" w:hAnsi="Arial" w:cs="Arial"/>
                <w:sz w:val="18"/>
                <w:szCs w:val="18"/>
              </w:rPr>
              <w:t>.</w:t>
            </w:r>
          </w:p>
        </w:tc>
        <w:tc>
          <w:tcPr>
            <w:tcW w:w="4764" w:type="dxa"/>
            <w:tcBorders>
              <w:bottom w:val="single" w:sz="4" w:space="0" w:color="auto"/>
            </w:tcBorders>
          </w:tcPr>
          <w:p w14:paraId="0178AFA1" w14:textId="6203E24D" w:rsidR="008C5DE6" w:rsidRPr="0062072A" w:rsidRDefault="00F21593" w:rsidP="00E3680E">
            <w:pPr>
              <w:spacing w:after="0" w:line="240" w:lineRule="auto"/>
              <w:jc w:val="both"/>
              <w:rPr>
                <w:rFonts w:ascii="Arial" w:hAnsi="Arial" w:cs="Arial"/>
                <w:sz w:val="18"/>
                <w:szCs w:val="18"/>
              </w:rPr>
            </w:pPr>
            <w:r w:rsidRPr="0062072A">
              <w:rPr>
                <w:rFonts w:ascii="Arial" w:hAnsi="Arial" w:cs="Arial"/>
                <w:color w:val="000000" w:themeColor="text1"/>
                <w:sz w:val="18"/>
                <w:szCs w:val="18"/>
              </w:rPr>
              <w:t>Πρόσθετη</w:t>
            </w:r>
            <w:r w:rsidR="008C5DE6" w:rsidRPr="0062072A">
              <w:rPr>
                <w:rFonts w:ascii="Arial" w:hAnsi="Arial" w:cs="Arial"/>
                <w:color w:val="000000" w:themeColor="text1"/>
                <w:sz w:val="18"/>
                <w:szCs w:val="18"/>
              </w:rPr>
              <w:t xml:space="preserve"> εργασιακή πείρα </w:t>
            </w:r>
            <w:r w:rsidRPr="0062072A">
              <w:rPr>
                <w:rFonts w:ascii="Arial" w:hAnsi="Arial" w:cs="Arial"/>
                <w:color w:val="000000" w:themeColor="text1"/>
                <w:sz w:val="18"/>
                <w:szCs w:val="18"/>
              </w:rPr>
              <w:t>στη διαχείριση</w:t>
            </w:r>
            <w:r w:rsidR="00244B0D" w:rsidRPr="0062072A">
              <w:rPr>
                <w:rFonts w:ascii="Arial" w:hAnsi="Arial" w:cs="Arial"/>
                <w:color w:val="000000" w:themeColor="text1"/>
                <w:sz w:val="18"/>
                <w:szCs w:val="18"/>
              </w:rPr>
              <w:t xml:space="preserve"> και υλοποίηση</w:t>
            </w:r>
            <w:r w:rsidRPr="0062072A">
              <w:rPr>
                <w:rFonts w:ascii="Arial" w:hAnsi="Arial" w:cs="Arial"/>
                <w:bCs/>
                <w:color w:val="000000" w:themeColor="text1"/>
                <w:sz w:val="18"/>
                <w:szCs w:val="18"/>
              </w:rPr>
              <w:t xml:space="preserve"> </w:t>
            </w:r>
            <w:r w:rsidRPr="0062072A">
              <w:rPr>
                <w:rFonts w:ascii="Arial" w:hAnsi="Arial" w:cs="Arial"/>
                <w:color w:val="000000" w:themeColor="text1"/>
                <w:sz w:val="18"/>
                <w:szCs w:val="18"/>
              </w:rPr>
              <w:t>έργων</w:t>
            </w:r>
            <w:r w:rsidR="00E3680E" w:rsidRPr="0062072A">
              <w:rPr>
                <w:rFonts w:ascii="Arial" w:hAnsi="Arial" w:cs="Arial"/>
                <w:color w:val="000000" w:themeColor="text1"/>
                <w:sz w:val="18"/>
                <w:szCs w:val="18"/>
              </w:rPr>
              <w:t>,</w:t>
            </w:r>
            <w:r w:rsidRPr="0062072A">
              <w:rPr>
                <w:rFonts w:ascii="Arial" w:hAnsi="Arial" w:cs="Arial"/>
                <w:color w:val="000000" w:themeColor="text1"/>
                <w:sz w:val="18"/>
                <w:szCs w:val="18"/>
              </w:rPr>
              <w:t xml:space="preserve"> </w:t>
            </w:r>
            <w:r w:rsidR="00E3680E" w:rsidRPr="0062072A">
              <w:rPr>
                <w:rFonts w:ascii="Arial" w:hAnsi="Arial" w:cs="Arial"/>
                <w:color w:val="000000" w:themeColor="text1"/>
                <w:sz w:val="18"/>
                <w:szCs w:val="18"/>
              </w:rPr>
              <w:t xml:space="preserve">συμπεριλαμβανομένων και των ευρωπαϊκών, </w:t>
            </w:r>
            <w:r w:rsidRPr="0062072A">
              <w:rPr>
                <w:rFonts w:ascii="Arial" w:hAnsi="Arial" w:cs="Arial"/>
                <w:color w:val="000000" w:themeColor="text1"/>
                <w:sz w:val="18"/>
                <w:szCs w:val="18"/>
              </w:rPr>
              <w:t>πέραν των πέντε (5) ετών</w:t>
            </w:r>
          </w:p>
        </w:tc>
        <w:tc>
          <w:tcPr>
            <w:tcW w:w="3273" w:type="dxa"/>
            <w:tcBorders>
              <w:bottom w:val="single" w:sz="4" w:space="0" w:color="auto"/>
            </w:tcBorders>
          </w:tcPr>
          <w:p w14:paraId="0DF65D60" w14:textId="4635B1CA" w:rsidR="008C5DE6" w:rsidRPr="0062072A" w:rsidRDefault="008C5DE6" w:rsidP="00EE6520">
            <w:pPr>
              <w:spacing w:after="0" w:line="240" w:lineRule="auto"/>
              <w:jc w:val="both"/>
              <w:rPr>
                <w:rFonts w:ascii="Arial" w:hAnsi="Arial" w:cs="Arial"/>
                <w:sz w:val="18"/>
                <w:szCs w:val="18"/>
              </w:rPr>
            </w:pPr>
            <w:r w:rsidRPr="0062072A">
              <w:rPr>
                <w:rFonts w:ascii="Arial" w:hAnsi="Arial" w:cs="Arial"/>
                <w:sz w:val="18"/>
                <w:szCs w:val="18"/>
              </w:rPr>
              <w:t xml:space="preserve">Πρώτος σε σειρά προτεραιότητας θα κατατάσσεται ο </w:t>
            </w:r>
            <w:proofErr w:type="spellStart"/>
            <w:r w:rsidRPr="0062072A">
              <w:rPr>
                <w:rFonts w:ascii="Arial" w:hAnsi="Arial" w:cs="Arial"/>
                <w:sz w:val="18"/>
                <w:szCs w:val="18"/>
              </w:rPr>
              <w:t>αιτητής</w:t>
            </w:r>
            <w:proofErr w:type="spellEnd"/>
            <w:r w:rsidRPr="0062072A">
              <w:rPr>
                <w:rFonts w:ascii="Arial" w:hAnsi="Arial" w:cs="Arial"/>
                <w:sz w:val="18"/>
                <w:szCs w:val="18"/>
              </w:rPr>
              <w:t xml:space="preserve"> με τη μεγαλύτερη εργασιακή πείρα</w:t>
            </w:r>
          </w:p>
          <w:p w14:paraId="3F68F3F5" w14:textId="77777777" w:rsidR="008C5DE6" w:rsidRPr="0062072A" w:rsidRDefault="008C5DE6" w:rsidP="00873027">
            <w:pPr>
              <w:spacing w:after="0" w:line="240" w:lineRule="auto"/>
              <w:rPr>
                <w:rFonts w:ascii="Arial" w:hAnsi="Arial" w:cs="Arial"/>
                <w:sz w:val="18"/>
                <w:szCs w:val="18"/>
              </w:rPr>
            </w:pPr>
          </w:p>
        </w:tc>
      </w:tr>
      <w:tr w:rsidR="008C5DE6" w:rsidRPr="0062072A" w14:paraId="783DAC12" w14:textId="77777777" w:rsidTr="00873027">
        <w:trPr>
          <w:jc w:val="center"/>
        </w:trPr>
        <w:tc>
          <w:tcPr>
            <w:tcW w:w="588" w:type="dxa"/>
            <w:tcBorders>
              <w:bottom w:val="single" w:sz="4" w:space="0" w:color="auto"/>
            </w:tcBorders>
          </w:tcPr>
          <w:p w14:paraId="699458A7" w14:textId="77777777" w:rsidR="008C5DE6" w:rsidRPr="0062072A" w:rsidRDefault="008C5DE6" w:rsidP="00873027">
            <w:pPr>
              <w:spacing w:after="0" w:line="240" w:lineRule="auto"/>
              <w:rPr>
                <w:rFonts w:ascii="Arial" w:hAnsi="Arial" w:cs="Arial"/>
                <w:sz w:val="18"/>
                <w:szCs w:val="18"/>
              </w:rPr>
            </w:pPr>
            <w:r w:rsidRPr="0062072A">
              <w:rPr>
                <w:rFonts w:ascii="Arial" w:hAnsi="Arial" w:cs="Arial"/>
                <w:sz w:val="18"/>
                <w:szCs w:val="18"/>
              </w:rPr>
              <w:t>Β.</w:t>
            </w:r>
          </w:p>
        </w:tc>
        <w:tc>
          <w:tcPr>
            <w:tcW w:w="4764" w:type="dxa"/>
            <w:tcBorders>
              <w:bottom w:val="single" w:sz="4" w:space="0" w:color="auto"/>
            </w:tcBorders>
          </w:tcPr>
          <w:p w14:paraId="7B19FE44" w14:textId="4839DAFA" w:rsidR="00F21593" w:rsidRPr="0062072A" w:rsidRDefault="00EE6520" w:rsidP="002414AF">
            <w:pPr>
              <w:spacing w:after="0" w:line="240" w:lineRule="auto"/>
              <w:rPr>
                <w:rFonts w:ascii="Arial" w:hAnsi="Arial" w:cs="Arial"/>
                <w:i/>
                <w:sz w:val="18"/>
                <w:szCs w:val="18"/>
                <w:u w:val="single"/>
              </w:rPr>
            </w:pPr>
            <w:r w:rsidRPr="0062072A">
              <w:rPr>
                <w:rFonts w:ascii="Arial" w:hAnsi="Arial" w:cs="Arial"/>
                <w:sz w:val="18"/>
                <w:szCs w:val="18"/>
              </w:rPr>
              <w:t xml:space="preserve">Βαθμός </w:t>
            </w:r>
            <w:r w:rsidR="002414AF" w:rsidRPr="0062072A">
              <w:rPr>
                <w:rFonts w:ascii="Arial" w:hAnsi="Arial" w:cs="Arial"/>
                <w:sz w:val="18"/>
                <w:szCs w:val="18"/>
              </w:rPr>
              <w:t xml:space="preserve">Πτυχίου </w:t>
            </w:r>
          </w:p>
        </w:tc>
        <w:tc>
          <w:tcPr>
            <w:tcW w:w="3273" w:type="dxa"/>
            <w:tcBorders>
              <w:bottom w:val="single" w:sz="4" w:space="0" w:color="auto"/>
            </w:tcBorders>
          </w:tcPr>
          <w:p w14:paraId="1FBB4BA8" w14:textId="77777777" w:rsidR="008C5DE6" w:rsidRPr="0062072A" w:rsidRDefault="008C5DE6" w:rsidP="00873027">
            <w:pPr>
              <w:spacing w:after="0" w:line="240" w:lineRule="auto"/>
              <w:rPr>
                <w:rFonts w:ascii="Arial" w:hAnsi="Arial" w:cs="Arial"/>
                <w:sz w:val="18"/>
                <w:szCs w:val="18"/>
              </w:rPr>
            </w:pPr>
            <w:r w:rsidRPr="0062072A">
              <w:rPr>
                <w:rFonts w:ascii="Arial" w:hAnsi="Arial" w:cs="Arial"/>
                <w:sz w:val="18"/>
                <w:szCs w:val="18"/>
              </w:rPr>
              <w:t xml:space="preserve">Πρώτος σε σειρά προτεραιότητας θα κατατάσσεται ο κάτοχος </w:t>
            </w:r>
            <w:r w:rsidR="00F21593" w:rsidRPr="0062072A">
              <w:rPr>
                <w:rFonts w:ascii="Arial" w:hAnsi="Arial" w:cs="Arial"/>
                <w:sz w:val="18"/>
                <w:szCs w:val="18"/>
              </w:rPr>
              <w:t>υψηλότερου βαθμού</w:t>
            </w:r>
          </w:p>
          <w:p w14:paraId="3F95FDFD" w14:textId="19682E9F" w:rsidR="002414AF" w:rsidRPr="0062072A" w:rsidRDefault="002414AF" w:rsidP="00873027">
            <w:pPr>
              <w:spacing w:after="0" w:line="240" w:lineRule="auto"/>
              <w:rPr>
                <w:rFonts w:ascii="Arial" w:hAnsi="Arial" w:cs="Arial"/>
                <w:sz w:val="18"/>
                <w:szCs w:val="18"/>
              </w:rPr>
            </w:pPr>
          </w:p>
        </w:tc>
      </w:tr>
      <w:tr w:rsidR="008C5DE6" w:rsidRPr="0062072A" w14:paraId="7C274D2D" w14:textId="77777777" w:rsidTr="00873027">
        <w:trPr>
          <w:jc w:val="center"/>
        </w:trPr>
        <w:tc>
          <w:tcPr>
            <w:tcW w:w="588" w:type="dxa"/>
            <w:tcBorders>
              <w:bottom w:val="single" w:sz="4" w:space="0" w:color="auto"/>
            </w:tcBorders>
          </w:tcPr>
          <w:p w14:paraId="70FF3495" w14:textId="77777777" w:rsidR="008C5DE6" w:rsidRPr="0062072A" w:rsidRDefault="008C5DE6" w:rsidP="00873027">
            <w:pPr>
              <w:spacing w:after="0" w:line="240" w:lineRule="auto"/>
              <w:rPr>
                <w:rFonts w:ascii="Arial" w:hAnsi="Arial" w:cs="Arial"/>
                <w:sz w:val="18"/>
                <w:szCs w:val="18"/>
              </w:rPr>
            </w:pPr>
            <w:r w:rsidRPr="0062072A">
              <w:rPr>
                <w:rFonts w:ascii="Arial" w:hAnsi="Arial" w:cs="Arial"/>
                <w:sz w:val="18"/>
                <w:szCs w:val="18"/>
              </w:rPr>
              <w:t>Γ.</w:t>
            </w:r>
          </w:p>
        </w:tc>
        <w:tc>
          <w:tcPr>
            <w:tcW w:w="4764" w:type="dxa"/>
            <w:tcBorders>
              <w:bottom w:val="single" w:sz="4" w:space="0" w:color="auto"/>
            </w:tcBorders>
          </w:tcPr>
          <w:p w14:paraId="22EBA979" w14:textId="2EDEBB17" w:rsidR="008C5DE6" w:rsidRPr="0062072A" w:rsidRDefault="00EE6520" w:rsidP="002414AF">
            <w:pPr>
              <w:spacing w:after="0" w:line="240" w:lineRule="auto"/>
              <w:jc w:val="both"/>
              <w:rPr>
                <w:rFonts w:ascii="Arial" w:hAnsi="Arial" w:cs="Arial"/>
                <w:sz w:val="18"/>
                <w:szCs w:val="18"/>
              </w:rPr>
            </w:pPr>
            <w:r w:rsidRPr="0062072A">
              <w:rPr>
                <w:rFonts w:ascii="Arial" w:hAnsi="Arial" w:cs="Arial"/>
                <w:sz w:val="18"/>
                <w:szCs w:val="18"/>
              </w:rPr>
              <w:t xml:space="preserve">Βαθμός </w:t>
            </w:r>
            <w:r w:rsidR="002414AF" w:rsidRPr="0062072A">
              <w:rPr>
                <w:rFonts w:ascii="Arial" w:hAnsi="Arial" w:cs="Arial"/>
                <w:sz w:val="18"/>
                <w:szCs w:val="18"/>
              </w:rPr>
              <w:t>Απολυτηρίου Λυκείου</w:t>
            </w:r>
          </w:p>
        </w:tc>
        <w:tc>
          <w:tcPr>
            <w:tcW w:w="3273" w:type="dxa"/>
            <w:tcBorders>
              <w:bottom w:val="single" w:sz="4" w:space="0" w:color="auto"/>
            </w:tcBorders>
          </w:tcPr>
          <w:p w14:paraId="5B336844" w14:textId="58C91227" w:rsidR="008C5DE6" w:rsidRPr="0062072A" w:rsidRDefault="002414AF" w:rsidP="00EE6520">
            <w:pPr>
              <w:spacing w:after="0" w:line="240" w:lineRule="auto"/>
              <w:rPr>
                <w:rFonts w:ascii="Arial" w:hAnsi="Arial" w:cs="Arial"/>
                <w:sz w:val="18"/>
                <w:szCs w:val="18"/>
              </w:rPr>
            </w:pPr>
            <w:r w:rsidRPr="0062072A">
              <w:rPr>
                <w:rFonts w:ascii="Arial" w:hAnsi="Arial" w:cs="Arial"/>
                <w:sz w:val="18"/>
                <w:szCs w:val="18"/>
              </w:rPr>
              <w:t>Πρώτος σε σειρά προτεραιότητας θα κατατάσσεται ο κάτοχος υψηλότερου βαθμού</w:t>
            </w:r>
          </w:p>
          <w:p w14:paraId="09CC42B2" w14:textId="77777777" w:rsidR="00BE32AE" w:rsidRPr="0062072A" w:rsidRDefault="00BE32AE" w:rsidP="00EE6520">
            <w:pPr>
              <w:spacing w:after="0" w:line="240" w:lineRule="auto"/>
              <w:rPr>
                <w:rFonts w:ascii="Arial" w:hAnsi="Arial" w:cs="Arial"/>
                <w:sz w:val="18"/>
                <w:szCs w:val="18"/>
              </w:rPr>
            </w:pPr>
          </w:p>
        </w:tc>
      </w:tr>
    </w:tbl>
    <w:p w14:paraId="4D8D5821" w14:textId="129F9783" w:rsidR="008C5DE6" w:rsidRDefault="008C5DE6" w:rsidP="008B3809">
      <w:pPr>
        <w:spacing w:after="0" w:line="240" w:lineRule="auto"/>
        <w:jc w:val="both"/>
        <w:rPr>
          <w:rFonts w:ascii="Arial" w:hAnsi="Arial" w:cs="Arial"/>
          <w:sz w:val="18"/>
          <w:szCs w:val="18"/>
        </w:rPr>
      </w:pPr>
      <w:r w:rsidRPr="0062072A">
        <w:rPr>
          <w:rFonts w:ascii="Arial" w:hAnsi="Arial" w:cs="Arial"/>
          <w:sz w:val="18"/>
          <w:szCs w:val="18"/>
        </w:rPr>
        <w:t xml:space="preserve"> </w:t>
      </w:r>
    </w:p>
    <w:p w14:paraId="5B82CC5F" w14:textId="77777777" w:rsidR="005A25A5" w:rsidRDefault="005A25A5" w:rsidP="008B3809">
      <w:pPr>
        <w:spacing w:after="0" w:line="240" w:lineRule="auto"/>
        <w:jc w:val="both"/>
        <w:rPr>
          <w:rFonts w:ascii="Arial" w:hAnsi="Arial" w:cs="Arial"/>
          <w:sz w:val="18"/>
          <w:szCs w:val="18"/>
        </w:rPr>
      </w:pPr>
    </w:p>
    <w:p w14:paraId="2851A43E" w14:textId="013001B6" w:rsidR="005A25A5" w:rsidRPr="002531B8" w:rsidRDefault="00B75461" w:rsidP="002531B8">
      <w:pPr>
        <w:pStyle w:val="ListParagraph"/>
        <w:numPr>
          <w:ilvl w:val="1"/>
          <w:numId w:val="16"/>
        </w:numPr>
        <w:spacing w:line="240" w:lineRule="auto"/>
        <w:jc w:val="both"/>
        <w:rPr>
          <w:rFonts w:ascii="Arial" w:hAnsi="Arial" w:cs="Arial"/>
          <w:sz w:val="18"/>
          <w:szCs w:val="18"/>
        </w:rPr>
      </w:pPr>
      <w:r>
        <w:rPr>
          <w:rFonts w:ascii="Arial" w:hAnsi="Arial" w:cs="Arial"/>
          <w:sz w:val="18"/>
          <w:szCs w:val="18"/>
        </w:rPr>
        <w:t xml:space="preserve">Υποψήφιοι που δεν καλύπτονται με το πανεπιστημιακό δίπλωμα ή τίτλο αλλά με το μεταπτυχιακό θα λαμβάνουν μόρια ως να είχαν </w:t>
      </w:r>
      <w:r w:rsidRPr="00B75461">
        <w:rPr>
          <w:rFonts w:ascii="Arial" w:hAnsi="Arial" w:cs="Arial"/>
          <w:sz w:val="18"/>
          <w:szCs w:val="18"/>
        </w:rPr>
        <w:t xml:space="preserve">πανεπιστημιακό δίπλωμα </w:t>
      </w:r>
      <w:r w:rsidRPr="002531B8">
        <w:rPr>
          <w:rFonts w:ascii="Arial" w:hAnsi="Arial" w:cs="Arial"/>
          <w:color w:val="000000" w:themeColor="text1"/>
          <w:sz w:val="18"/>
          <w:szCs w:val="18"/>
        </w:rPr>
        <w:t>ή τίτλο με βαθμό «Λίαν καλώς».</w:t>
      </w:r>
      <w:r w:rsidR="005A25A5" w:rsidRPr="002531B8">
        <w:rPr>
          <w:rFonts w:ascii="Arial" w:hAnsi="Arial" w:cs="Arial"/>
          <w:color w:val="000000" w:themeColor="text1"/>
          <w:sz w:val="18"/>
          <w:szCs w:val="18"/>
        </w:rPr>
        <w:t xml:space="preserve"> </w:t>
      </w:r>
    </w:p>
    <w:p w14:paraId="6C66B8A6" w14:textId="77777777" w:rsidR="002531B8" w:rsidRPr="005A25A5" w:rsidRDefault="002531B8" w:rsidP="002531B8">
      <w:pPr>
        <w:pStyle w:val="ListParagraph"/>
        <w:spacing w:line="240" w:lineRule="auto"/>
        <w:ind w:left="1080"/>
        <w:jc w:val="both"/>
        <w:rPr>
          <w:rFonts w:ascii="Arial" w:hAnsi="Arial" w:cs="Arial"/>
          <w:sz w:val="18"/>
          <w:szCs w:val="18"/>
        </w:rPr>
      </w:pPr>
    </w:p>
    <w:p w14:paraId="60CDA167" w14:textId="1779131A" w:rsidR="005A25A5" w:rsidRDefault="00ED5125" w:rsidP="002531B8">
      <w:pPr>
        <w:pStyle w:val="ListParagraph"/>
        <w:numPr>
          <w:ilvl w:val="1"/>
          <w:numId w:val="16"/>
        </w:numPr>
        <w:spacing w:after="0" w:line="240" w:lineRule="auto"/>
        <w:jc w:val="both"/>
        <w:rPr>
          <w:rFonts w:ascii="Arial" w:hAnsi="Arial" w:cs="Arial"/>
          <w:sz w:val="18"/>
          <w:szCs w:val="18"/>
        </w:rPr>
      </w:pPr>
      <w:r>
        <w:rPr>
          <w:rFonts w:ascii="Arial" w:hAnsi="Arial" w:cs="Arial"/>
          <w:sz w:val="18"/>
          <w:szCs w:val="18"/>
        </w:rPr>
        <w:t xml:space="preserve">Υποψήφιοι που κατέχουν δύο ή περισσότερα πανεπιστημιακά διπλώματα ή τίτλους συναφή με τα απαιτούμενα προσόντα θα λαμβάνουν τα μόρια που αντιστοιχούν σε αυτό με την υψηλότερη βαθμολογία. </w:t>
      </w:r>
    </w:p>
    <w:p w14:paraId="52227F14" w14:textId="77777777" w:rsidR="002531B8" w:rsidRPr="002531B8" w:rsidRDefault="002531B8" w:rsidP="002531B8">
      <w:pPr>
        <w:pStyle w:val="ListParagraph"/>
        <w:jc w:val="both"/>
        <w:rPr>
          <w:rFonts w:ascii="Arial" w:hAnsi="Arial" w:cs="Arial"/>
          <w:sz w:val="18"/>
          <w:szCs w:val="18"/>
        </w:rPr>
      </w:pPr>
    </w:p>
    <w:p w14:paraId="0947EB28" w14:textId="678DFE5A" w:rsidR="005A25A5" w:rsidRDefault="00ED5125" w:rsidP="002531B8">
      <w:pPr>
        <w:pStyle w:val="ListParagraph"/>
        <w:numPr>
          <w:ilvl w:val="1"/>
          <w:numId w:val="16"/>
        </w:numPr>
        <w:spacing w:after="0" w:line="240" w:lineRule="auto"/>
        <w:jc w:val="both"/>
        <w:rPr>
          <w:rFonts w:ascii="Arial" w:hAnsi="Arial" w:cs="Arial"/>
          <w:sz w:val="18"/>
          <w:szCs w:val="18"/>
        </w:rPr>
      </w:pPr>
      <w:r w:rsidRPr="00ED5125">
        <w:rPr>
          <w:rFonts w:ascii="Arial" w:hAnsi="Arial" w:cs="Arial"/>
          <w:sz w:val="18"/>
          <w:szCs w:val="18"/>
        </w:rPr>
        <w:t xml:space="preserve">Υποψήφιοι που κατέχουν δύο ή περισσότερα </w:t>
      </w:r>
      <w:r>
        <w:rPr>
          <w:rFonts w:ascii="Arial" w:hAnsi="Arial" w:cs="Arial"/>
          <w:sz w:val="18"/>
          <w:szCs w:val="18"/>
        </w:rPr>
        <w:t xml:space="preserve">μεταπτυχιακά </w:t>
      </w:r>
      <w:r w:rsidRPr="00ED5125">
        <w:rPr>
          <w:rFonts w:ascii="Arial" w:hAnsi="Arial" w:cs="Arial"/>
          <w:sz w:val="18"/>
          <w:szCs w:val="18"/>
        </w:rPr>
        <w:t>διπλώματα ή τίτλους συναφή με τα απαιτούμενα προσόντα θα λαμβάνουν μόρια</w:t>
      </w:r>
      <w:r>
        <w:rPr>
          <w:rFonts w:ascii="Arial" w:hAnsi="Arial" w:cs="Arial"/>
          <w:sz w:val="18"/>
          <w:szCs w:val="18"/>
        </w:rPr>
        <w:t xml:space="preserve"> μόνο για το ένα.</w:t>
      </w:r>
    </w:p>
    <w:p w14:paraId="1A383934" w14:textId="77777777" w:rsidR="005A25A5" w:rsidRPr="0062072A" w:rsidRDefault="005A25A5" w:rsidP="002531B8">
      <w:pPr>
        <w:spacing w:after="0" w:line="240" w:lineRule="auto"/>
        <w:jc w:val="both"/>
        <w:rPr>
          <w:rFonts w:ascii="Arial" w:hAnsi="Arial" w:cs="Arial"/>
          <w:sz w:val="18"/>
          <w:szCs w:val="18"/>
        </w:rPr>
      </w:pPr>
    </w:p>
    <w:p w14:paraId="427ACB18" w14:textId="30FB0DD8" w:rsidR="008C5DE6" w:rsidRPr="0062072A" w:rsidRDefault="008C5DE6" w:rsidP="002531B8">
      <w:pPr>
        <w:pStyle w:val="ListParagraph"/>
        <w:numPr>
          <w:ilvl w:val="1"/>
          <w:numId w:val="16"/>
        </w:numPr>
        <w:tabs>
          <w:tab w:val="left" w:pos="709"/>
        </w:tabs>
        <w:spacing w:after="0" w:line="240" w:lineRule="auto"/>
        <w:jc w:val="both"/>
        <w:rPr>
          <w:rFonts w:ascii="Arial" w:hAnsi="Arial" w:cs="Arial"/>
          <w:sz w:val="18"/>
          <w:szCs w:val="18"/>
        </w:rPr>
      </w:pPr>
      <w:r w:rsidRPr="0062072A">
        <w:rPr>
          <w:rFonts w:ascii="Arial" w:hAnsi="Arial" w:cs="Arial"/>
          <w:sz w:val="18"/>
          <w:szCs w:val="18"/>
        </w:rPr>
        <w:t>Η πολύ καλή γνώση της Ελληνικής και η καλή γνώση της Αγγλικής γλώσσας διαπιστώνεται με βάση τα αποδεκτά τεκμήρια που κατέχει ο υποψήφιος και που απαιτεί η Επιτροπή Δημόσιας Υπηρεσίας</w:t>
      </w:r>
      <w:r w:rsidR="00BE32AE" w:rsidRPr="0062072A">
        <w:rPr>
          <w:rFonts w:ascii="Arial" w:hAnsi="Arial" w:cs="Arial"/>
          <w:sz w:val="18"/>
          <w:szCs w:val="18"/>
        </w:rPr>
        <w:t>.</w:t>
      </w:r>
      <w:r w:rsidR="00A30886" w:rsidRPr="00A30886">
        <w:t xml:space="preserve"> </w:t>
      </w:r>
      <w:r w:rsidR="00A30886" w:rsidRPr="00A30886">
        <w:rPr>
          <w:rFonts w:ascii="Arial" w:hAnsi="Arial" w:cs="Arial"/>
          <w:sz w:val="18"/>
          <w:szCs w:val="18"/>
        </w:rPr>
        <w:t xml:space="preserve">(www.psc.gov.cy). </w:t>
      </w:r>
      <w:r w:rsidRPr="0062072A">
        <w:rPr>
          <w:rFonts w:ascii="Arial" w:hAnsi="Arial" w:cs="Arial"/>
          <w:sz w:val="18"/>
          <w:szCs w:val="18"/>
        </w:rPr>
        <w:t xml:space="preserve"> </w:t>
      </w:r>
    </w:p>
    <w:p w14:paraId="7BCE4124" w14:textId="77777777" w:rsidR="00253A9D" w:rsidRPr="0062072A" w:rsidRDefault="00253A9D" w:rsidP="002531B8">
      <w:pPr>
        <w:pStyle w:val="ListParagraph"/>
        <w:tabs>
          <w:tab w:val="left" w:pos="709"/>
        </w:tabs>
        <w:spacing w:after="0" w:line="240" w:lineRule="auto"/>
        <w:ind w:left="1080"/>
        <w:jc w:val="both"/>
        <w:rPr>
          <w:rFonts w:ascii="Arial" w:hAnsi="Arial" w:cs="Arial"/>
          <w:sz w:val="18"/>
          <w:szCs w:val="18"/>
        </w:rPr>
      </w:pPr>
    </w:p>
    <w:p w14:paraId="32A5F1B9" w14:textId="22A04DC0" w:rsidR="00253A9D" w:rsidRPr="0062072A" w:rsidRDefault="00253A9D" w:rsidP="002531B8">
      <w:pPr>
        <w:pStyle w:val="ListParagraph"/>
        <w:numPr>
          <w:ilvl w:val="1"/>
          <w:numId w:val="16"/>
        </w:numPr>
        <w:tabs>
          <w:tab w:val="left" w:pos="709"/>
        </w:tabs>
        <w:spacing w:after="0" w:line="240" w:lineRule="auto"/>
        <w:jc w:val="both"/>
        <w:rPr>
          <w:rFonts w:ascii="Arial" w:hAnsi="Arial" w:cs="Arial"/>
          <w:sz w:val="18"/>
          <w:szCs w:val="18"/>
        </w:rPr>
      </w:pPr>
      <w:r w:rsidRPr="0062072A">
        <w:rPr>
          <w:rFonts w:ascii="Arial" w:hAnsi="Arial" w:cs="Arial"/>
          <w:sz w:val="18"/>
          <w:szCs w:val="18"/>
        </w:rPr>
        <w:t xml:space="preserve">Πείρα σχετική με τα καθήκοντα της θέσης είναι </w:t>
      </w:r>
      <w:r w:rsidR="008B3809" w:rsidRPr="0062072A">
        <w:rPr>
          <w:rFonts w:ascii="Arial" w:hAnsi="Arial" w:cs="Arial"/>
          <w:sz w:val="18"/>
          <w:szCs w:val="18"/>
        </w:rPr>
        <w:t>αυτή</w:t>
      </w:r>
      <w:r w:rsidRPr="0062072A">
        <w:rPr>
          <w:rFonts w:ascii="Arial" w:hAnsi="Arial" w:cs="Arial"/>
          <w:sz w:val="18"/>
          <w:szCs w:val="18"/>
        </w:rPr>
        <w:t xml:space="preserve"> που αποκτήθηκε </w:t>
      </w:r>
      <w:r w:rsidR="006E15BA">
        <w:rPr>
          <w:rFonts w:ascii="Arial" w:hAnsi="Arial" w:cs="Arial"/>
          <w:sz w:val="18"/>
          <w:szCs w:val="18"/>
        </w:rPr>
        <w:t xml:space="preserve">και </w:t>
      </w:r>
      <w:r w:rsidRPr="0062072A">
        <w:rPr>
          <w:rFonts w:ascii="Arial" w:hAnsi="Arial" w:cs="Arial"/>
          <w:sz w:val="18"/>
          <w:szCs w:val="18"/>
        </w:rPr>
        <w:t>σχετίζ</w:t>
      </w:r>
      <w:r w:rsidR="006E15BA">
        <w:rPr>
          <w:rFonts w:ascii="Arial" w:hAnsi="Arial" w:cs="Arial"/>
          <w:sz w:val="18"/>
          <w:szCs w:val="18"/>
        </w:rPr>
        <w:t>ε</w:t>
      </w:r>
      <w:r w:rsidRPr="0062072A">
        <w:rPr>
          <w:rFonts w:ascii="Arial" w:hAnsi="Arial" w:cs="Arial"/>
          <w:sz w:val="18"/>
          <w:szCs w:val="18"/>
        </w:rPr>
        <w:t xml:space="preserve">ται άμεσα με τα καθήκοντα που </w:t>
      </w:r>
      <w:r w:rsidR="006E15BA">
        <w:rPr>
          <w:rFonts w:ascii="Arial" w:hAnsi="Arial" w:cs="Arial"/>
          <w:sz w:val="18"/>
          <w:szCs w:val="18"/>
        </w:rPr>
        <w:t>περιγ</w:t>
      </w:r>
      <w:r w:rsidRPr="0062072A">
        <w:rPr>
          <w:rFonts w:ascii="Arial" w:hAnsi="Arial" w:cs="Arial"/>
          <w:sz w:val="18"/>
          <w:szCs w:val="18"/>
        </w:rPr>
        <w:t>ράφονται στην παράγραφο (</w:t>
      </w:r>
      <w:r w:rsidR="005D161D" w:rsidRPr="0062072A">
        <w:rPr>
          <w:rFonts w:ascii="Arial" w:hAnsi="Arial" w:cs="Arial"/>
          <w:sz w:val="18"/>
          <w:szCs w:val="18"/>
        </w:rPr>
        <w:t>6</w:t>
      </w:r>
      <w:r w:rsidRPr="0062072A">
        <w:rPr>
          <w:rFonts w:ascii="Arial" w:hAnsi="Arial" w:cs="Arial"/>
          <w:sz w:val="18"/>
          <w:szCs w:val="18"/>
        </w:rPr>
        <w:t xml:space="preserve">) πιο κάτω. Η πείρα που αποκτήθηκε κατά τη διάρκεια των σπουδών ή η πείρα που αποκτήθηκε από εθελοντική εργασία, αμισθί, δεν </w:t>
      </w:r>
      <w:proofErr w:type="spellStart"/>
      <w:r w:rsidRPr="0062072A">
        <w:rPr>
          <w:rFonts w:ascii="Arial" w:hAnsi="Arial" w:cs="Arial"/>
          <w:sz w:val="18"/>
          <w:szCs w:val="18"/>
        </w:rPr>
        <w:t>προσμετρ</w:t>
      </w:r>
      <w:r w:rsidR="00D6767D" w:rsidRPr="0062072A">
        <w:rPr>
          <w:rFonts w:ascii="Arial" w:hAnsi="Arial" w:cs="Arial"/>
          <w:sz w:val="18"/>
          <w:szCs w:val="18"/>
        </w:rPr>
        <w:t>ά</w:t>
      </w:r>
      <w:r w:rsidRPr="0062072A">
        <w:rPr>
          <w:rFonts w:ascii="Arial" w:hAnsi="Arial" w:cs="Arial"/>
          <w:sz w:val="18"/>
          <w:szCs w:val="18"/>
        </w:rPr>
        <w:t>ται</w:t>
      </w:r>
      <w:proofErr w:type="spellEnd"/>
      <w:r w:rsidRPr="0062072A">
        <w:rPr>
          <w:rFonts w:ascii="Arial" w:hAnsi="Arial" w:cs="Arial"/>
          <w:sz w:val="18"/>
          <w:szCs w:val="18"/>
        </w:rPr>
        <w:t>.</w:t>
      </w:r>
      <w:r w:rsidR="0062072A" w:rsidRPr="0062072A">
        <w:rPr>
          <w:sz w:val="18"/>
          <w:szCs w:val="18"/>
        </w:rPr>
        <w:t xml:space="preserve"> </w:t>
      </w:r>
      <w:r w:rsidR="0062072A" w:rsidRPr="000B11D2">
        <w:rPr>
          <w:rFonts w:ascii="Arial" w:hAnsi="Arial" w:cs="Arial"/>
          <w:sz w:val="18"/>
          <w:szCs w:val="18"/>
          <w:u w:val="single"/>
        </w:rPr>
        <w:t>Η επαγγελματική πείρα αποδεικνύεται με σχετικές βεβαιώσεις</w:t>
      </w:r>
      <w:r w:rsidR="0062072A" w:rsidRPr="000B11D2">
        <w:rPr>
          <w:sz w:val="18"/>
          <w:szCs w:val="18"/>
          <w:u w:val="single"/>
        </w:rPr>
        <w:t xml:space="preserve"> </w:t>
      </w:r>
      <w:r w:rsidR="00552A01">
        <w:rPr>
          <w:rFonts w:ascii="Arial" w:hAnsi="Arial" w:cs="Arial"/>
          <w:sz w:val="18"/>
          <w:szCs w:val="18"/>
          <w:u w:val="single"/>
        </w:rPr>
        <w:t xml:space="preserve">εργοδότη στο έργο / πρόγραμμα </w:t>
      </w:r>
      <w:r w:rsidR="0062072A" w:rsidRPr="000B11D2">
        <w:rPr>
          <w:rFonts w:ascii="Arial" w:hAnsi="Arial" w:cs="Arial"/>
          <w:sz w:val="18"/>
          <w:szCs w:val="18"/>
          <w:u w:val="single"/>
        </w:rPr>
        <w:t xml:space="preserve">με </w:t>
      </w:r>
      <w:r w:rsidR="00552A01">
        <w:rPr>
          <w:rFonts w:ascii="Arial" w:hAnsi="Arial" w:cs="Arial"/>
          <w:sz w:val="18"/>
          <w:szCs w:val="18"/>
          <w:u w:val="single"/>
        </w:rPr>
        <w:t>αναφορά σε ακριβή περίοδο απασχόλησης, τίτλο θέσης</w:t>
      </w:r>
      <w:r w:rsidR="006E15BA">
        <w:rPr>
          <w:rFonts w:ascii="Arial" w:hAnsi="Arial" w:cs="Arial"/>
          <w:sz w:val="18"/>
          <w:szCs w:val="18"/>
          <w:u w:val="single"/>
        </w:rPr>
        <w:t xml:space="preserve"> και</w:t>
      </w:r>
      <w:r w:rsidR="00552A01">
        <w:rPr>
          <w:rFonts w:ascii="Arial" w:hAnsi="Arial" w:cs="Arial"/>
          <w:sz w:val="18"/>
          <w:szCs w:val="18"/>
          <w:u w:val="single"/>
        </w:rPr>
        <w:t xml:space="preserve"> καθήκοντα</w:t>
      </w:r>
      <w:r w:rsidR="0062072A" w:rsidRPr="006E15BA">
        <w:rPr>
          <w:rFonts w:ascii="Arial" w:hAnsi="Arial" w:cs="Arial"/>
          <w:color w:val="000000" w:themeColor="text1"/>
          <w:sz w:val="18"/>
          <w:szCs w:val="18"/>
          <w:u w:val="single"/>
        </w:rPr>
        <w:t>.</w:t>
      </w:r>
      <w:r w:rsidRPr="006E15BA">
        <w:rPr>
          <w:rFonts w:ascii="Arial" w:hAnsi="Arial" w:cs="Arial"/>
          <w:color w:val="000000" w:themeColor="text1"/>
          <w:sz w:val="18"/>
          <w:szCs w:val="18"/>
        </w:rPr>
        <w:t xml:space="preserve">  </w:t>
      </w:r>
    </w:p>
    <w:p w14:paraId="23371290" w14:textId="77777777" w:rsidR="00253A9D" w:rsidRPr="0062072A" w:rsidRDefault="00253A9D" w:rsidP="00253A9D">
      <w:pPr>
        <w:tabs>
          <w:tab w:val="left" w:pos="709"/>
        </w:tabs>
        <w:spacing w:after="0" w:line="240" w:lineRule="auto"/>
        <w:jc w:val="both"/>
        <w:rPr>
          <w:rFonts w:ascii="Arial" w:hAnsi="Arial" w:cs="Arial"/>
          <w:sz w:val="18"/>
          <w:szCs w:val="18"/>
        </w:rPr>
      </w:pPr>
    </w:p>
    <w:p w14:paraId="12CFD550" w14:textId="5698A3CA" w:rsidR="00253A9D" w:rsidRPr="0062072A" w:rsidRDefault="00253A9D" w:rsidP="005A25A5">
      <w:pPr>
        <w:pStyle w:val="ListParagraph"/>
        <w:numPr>
          <w:ilvl w:val="1"/>
          <w:numId w:val="16"/>
        </w:numPr>
        <w:tabs>
          <w:tab w:val="left" w:pos="4678"/>
        </w:tabs>
        <w:spacing w:after="0" w:line="240" w:lineRule="auto"/>
        <w:jc w:val="both"/>
        <w:rPr>
          <w:rFonts w:ascii="Arial" w:hAnsi="Arial" w:cs="Arial"/>
          <w:sz w:val="18"/>
          <w:szCs w:val="18"/>
        </w:rPr>
      </w:pPr>
      <w:r w:rsidRPr="0062072A">
        <w:rPr>
          <w:rFonts w:ascii="Arial" w:hAnsi="Arial" w:cs="Arial"/>
          <w:sz w:val="18"/>
          <w:szCs w:val="18"/>
        </w:rPr>
        <w:t xml:space="preserve">Διπλώματα ή </w:t>
      </w:r>
      <w:r w:rsidR="00927A76" w:rsidRPr="00FE380D">
        <w:rPr>
          <w:rFonts w:ascii="Arial" w:hAnsi="Arial" w:cs="Arial"/>
          <w:color w:val="000000" w:themeColor="text1"/>
          <w:sz w:val="18"/>
          <w:szCs w:val="18"/>
        </w:rPr>
        <w:t>τ</w:t>
      </w:r>
      <w:r w:rsidRPr="00FE380D">
        <w:rPr>
          <w:rFonts w:ascii="Arial" w:hAnsi="Arial" w:cs="Arial"/>
          <w:color w:val="000000" w:themeColor="text1"/>
          <w:sz w:val="18"/>
          <w:szCs w:val="18"/>
        </w:rPr>
        <w:t xml:space="preserve">ίτλοι </w:t>
      </w:r>
      <w:r w:rsidR="00927A76" w:rsidRPr="00FE380D">
        <w:rPr>
          <w:rFonts w:ascii="Arial" w:hAnsi="Arial" w:cs="Arial"/>
          <w:color w:val="000000" w:themeColor="text1"/>
          <w:sz w:val="18"/>
          <w:szCs w:val="18"/>
        </w:rPr>
        <w:t>σπουδών σ</w:t>
      </w:r>
      <w:r w:rsidRPr="00FE380D">
        <w:rPr>
          <w:rFonts w:ascii="Arial" w:hAnsi="Arial" w:cs="Arial"/>
          <w:color w:val="000000" w:themeColor="text1"/>
          <w:sz w:val="18"/>
          <w:szCs w:val="18"/>
        </w:rPr>
        <w:t xml:space="preserve">χολών και Ακαδημαϊκών </w:t>
      </w:r>
      <w:r w:rsidRPr="0062072A">
        <w:rPr>
          <w:rFonts w:ascii="Arial" w:hAnsi="Arial" w:cs="Arial"/>
          <w:sz w:val="18"/>
          <w:szCs w:val="18"/>
        </w:rPr>
        <w:t>Ιδρυμάτων Ανώτερης Εκπαίδευσης θα βαθμολογούνται ως πανεπιστημιακού επιπέδου μόνο όταν συνοδεύονται από Πιστοποιητικό Ισοτιμίας που εκδόθηκε από το Κυπριακό Συμβούλιο Αναγνώρισης Τίτλων Σπουδών (ΚΥ.Σ.Α.Τ.Σ.)</w:t>
      </w:r>
      <w:r w:rsidR="003900BB">
        <w:rPr>
          <w:rFonts w:ascii="Arial" w:hAnsi="Arial" w:cs="Arial"/>
          <w:sz w:val="18"/>
          <w:szCs w:val="18"/>
        </w:rPr>
        <w:t>, στις περιπτώσεις που απαιτείται</w:t>
      </w:r>
      <w:r w:rsidRPr="0062072A">
        <w:rPr>
          <w:rFonts w:ascii="Arial" w:hAnsi="Arial" w:cs="Arial"/>
          <w:sz w:val="18"/>
          <w:szCs w:val="18"/>
        </w:rPr>
        <w:t xml:space="preserve">. </w:t>
      </w:r>
    </w:p>
    <w:p w14:paraId="4A371DFA" w14:textId="77777777" w:rsidR="00253A9D" w:rsidRPr="0062072A" w:rsidRDefault="00253A9D" w:rsidP="00253A9D">
      <w:pPr>
        <w:pStyle w:val="ListParagraph"/>
        <w:rPr>
          <w:rFonts w:ascii="Arial" w:hAnsi="Arial" w:cs="Arial"/>
          <w:sz w:val="18"/>
          <w:szCs w:val="18"/>
        </w:rPr>
      </w:pPr>
    </w:p>
    <w:p w14:paraId="2FF1C170" w14:textId="77777777" w:rsidR="00091A99" w:rsidRDefault="00253A9D" w:rsidP="005A25A5">
      <w:pPr>
        <w:pStyle w:val="ListParagraph"/>
        <w:numPr>
          <w:ilvl w:val="1"/>
          <w:numId w:val="16"/>
        </w:numPr>
        <w:spacing w:after="0" w:line="240" w:lineRule="auto"/>
        <w:jc w:val="both"/>
        <w:rPr>
          <w:rFonts w:ascii="Arial" w:hAnsi="Arial" w:cs="Arial"/>
          <w:color w:val="000000" w:themeColor="text1"/>
          <w:sz w:val="18"/>
          <w:szCs w:val="18"/>
        </w:rPr>
      </w:pPr>
      <w:r w:rsidRPr="0062072A">
        <w:rPr>
          <w:rFonts w:ascii="Arial" w:hAnsi="Arial" w:cs="Arial"/>
          <w:sz w:val="18"/>
          <w:szCs w:val="18"/>
        </w:rPr>
        <w:t xml:space="preserve">Ανάλογα με τις ανάγκες της υπηρεσίας, οι υπάλληλοι θα τυγχάνουν ειδικής εκπαίδευσης σχετικά με τα </w:t>
      </w:r>
      <w:r w:rsidRPr="0062072A">
        <w:rPr>
          <w:rFonts w:ascii="Arial" w:hAnsi="Arial" w:cs="Arial"/>
          <w:color w:val="000000" w:themeColor="text1"/>
          <w:sz w:val="18"/>
          <w:szCs w:val="18"/>
        </w:rPr>
        <w:t>καθήκοντα της θέσης.</w:t>
      </w:r>
    </w:p>
    <w:p w14:paraId="1E0EF1BD" w14:textId="77777777" w:rsidR="003D75F3" w:rsidRPr="003D75F3" w:rsidRDefault="003D75F3" w:rsidP="003D75F3">
      <w:pPr>
        <w:pStyle w:val="ListParagraph"/>
        <w:rPr>
          <w:rFonts w:ascii="Arial" w:hAnsi="Arial" w:cs="Arial"/>
          <w:color w:val="000000" w:themeColor="text1"/>
          <w:sz w:val="18"/>
          <w:szCs w:val="18"/>
        </w:rPr>
      </w:pPr>
    </w:p>
    <w:p w14:paraId="6ECF341B" w14:textId="77777777" w:rsidR="003D75F3" w:rsidRPr="0062072A" w:rsidRDefault="003D75F3" w:rsidP="003D75F3">
      <w:pPr>
        <w:pStyle w:val="ListParagraph"/>
        <w:spacing w:after="0" w:line="240" w:lineRule="auto"/>
        <w:ind w:left="1080"/>
        <w:jc w:val="both"/>
        <w:rPr>
          <w:rFonts w:ascii="Arial" w:hAnsi="Arial" w:cs="Arial"/>
          <w:color w:val="000000" w:themeColor="text1"/>
          <w:sz w:val="18"/>
          <w:szCs w:val="18"/>
        </w:rPr>
      </w:pPr>
    </w:p>
    <w:p w14:paraId="7B160603" w14:textId="77777777" w:rsidR="00091A99" w:rsidRPr="0062072A" w:rsidRDefault="00091A99" w:rsidP="00091A99">
      <w:pPr>
        <w:pStyle w:val="ListParagraph"/>
        <w:rPr>
          <w:rFonts w:ascii="Arial" w:hAnsi="Arial" w:cs="Arial"/>
          <w:color w:val="000000" w:themeColor="text1"/>
          <w:sz w:val="18"/>
          <w:szCs w:val="18"/>
        </w:rPr>
      </w:pPr>
    </w:p>
    <w:p w14:paraId="5F2E64F4" w14:textId="3AEE7178" w:rsidR="008C5DE6" w:rsidRPr="0062072A" w:rsidRDefault="00BA2CA7" w:rsidP="00091A99">
      <w:pPr>
        <w:pStyle w:val="ListParagraph"/>
        <w:numPr>
          <w:ilvl w:val="0"/>
          <w:numId w:val="15"/>
        </w:numPr>
        <w:spacing w:after="0" w:line="240" w:lineRule="auto"/>
        <w:ind w:left="643"/>
        <w:jc w:val="both"/>
        <w:rPr>
          <w:rFonts w:ascii="Arial" w:hAnsi="Arial" w:cs="Arial"/>
          <w:bCs/>
          <w:sz w:val="18"/>
          <w:szCs w:val="18"/>
        </w:rPr>
      </w:pPr>
      <w:r>
        <w:rPr>
          <w:rFonts w:ascii="Arial" w:hAnsi="Arial" w:cs="Arial"/>
          <w:bCs/>
          <w:sz w:val="18"/>
          <w:szCs w:val="18"/>
        </w:rPr>
        <w:t>Κ</w:t>
      </w:r>
      <w:r w:rsidR="008C5DE6" w:rsidRPr="0062072A">
        <w:rPr>
          <w:rFonts w:ascii="Arial" w:hAnsi="Arial" w:cs="Arial"/>
          <w:bCs/>
          <w:sz w:val="18"/>
          <w:szCs w:val="18"/>
        </w:rPr>
        <w:t xml:space="preserve">αθήκοντα </w:t>
      </w:r>
      <w:r>
        <w:rPr>
          <w:rFonts w:ascii="Arial" w:hAnsi="Arial" w:cs="Arial"/>
          <w:bCs/>
          <w:sz w:val="18"/>
          <w:szCs w:val="18"/>
        </w:rPr>
        <w:t>και ευθύνες</w:t>
      </w:r>
      <w:r w:rsidR="008C5DE6" w:rsidRPr="0062072A">
        <w:rPr>
          <w:rFonts w:ascii="Arial" w:hAnsi="Arial" w:cs="Arial"/>
          <w:bCs/>
          <w:sz w:val="18"/>
          <w:szCs w:val="18"/>
        </w:rPr>
        <w:t>:</w:t>
      </w:r>
    </w:p>
    <w:p w14:paraId="11E3CD9E" w14:textId="77777777" w:rsidR="008C5DE6" w:rsidRPr="0062072A" w:rsidRDefault="008C5DE6" w:rsidP="008C5DE6">
      <w:pPr>
        <w:pStyle w:val="ListParagraph"/>
        <w:spacing w:after="0" w:line="240" w:lineRule="auto"/>
        <w:ind w:left="709"/>
        <w:jc w:val="both"/>
        <w:rPr>
          <w:rFonts w:ascii="Arial" w:hAnsi="Arial" w:cs="Arial"/>
          <w:b/>
          <w:bCs/>
          <w:sz w:val="18"/>
          <w:szCs w:val="18"/>
        </w:rPr>
      </w:pPr>
    </w:p>
    <w:p w14:paraId="785DFFA6" w14:textId="215C5422" w:rsidR="003C68A0" w:rsidRPr="0062072A" w:rsidRDefault="00D6767D" w:rsidP="003C68A0">
      <w:pPr>
        <w:pStyle w:val="ListParagraph"/>
        <w:numPr>
          <w:ilvl w:val="0"/>
          <w:numId w:val="12"/>
        </w:numPr>
        <w:spacing w:after="0" w:line="240" w:lineRule="auto"/>
        <w:jc w:val="both"/>
        <w:rPr>
          <w:rFonts w:ascii="Arial" w:hAnsi="Arial" w:cs="Arial"/>
          <w:sz w:val="18"/>
          <w:szCs w:val="18"/>
        </w:rPr>
      </w:pPr>
      <w:r w:rsidRPr="0062072A">
        <w:rPr>
          <w:rFonts w:ascii="Arial" w:hAnsi="Arial" w:cs="Arial"/>
          <w:sz w:val="18"/>
          <w:szCs w:val="18"/>
        </w:rPr>
        <w:t>Π</w:t>
      </w:r>
      <w:r w:rsidR="006A5A8A" w:rsidRPr="0062072A">
        <w:rPr>
          <w:rFonts w:ascii="Arial" w:hAnsi="Arial" w:cs="Arial"/>
          <w:sz w:val="18"/>
          <w:szCs w:val="18"/>
        </w:rPr>
        <w:t xml:space="preserve">αρακολούθηση και </w:t>
      </w:r>
      <w:r w:rsidR="007D5889" w:rsidRPr="0062072A">
        <w:rPr>
          <w:rFonts w:ascii="Arial" w:hAnsi="Arial" w:cs="Arial"/>
          <w:sz w:val="18"/>
          <w:szCs w:val="18"/>
        </w:rPr>
        <w:t>επαλήθευση</w:t>
      </w:r>
      <w:r w:rsidR="006A5A8A" w:rsidRPr="0062072A">
        <w:rPr>
          <w:rFonts w:ascii="Arial" w:hAnsi="Arial" w:cs="Arial"/>
          <w:sz w:val="18"/>
          <w:szCs w:val="18"/>
        </w:rPr>
        <w:t xml:space="preserve"> τ</w:t>
      </w:r>
      <w:r w:rsidR="00A02EEC" w:rsidRPr="0062072A">
        <w:rPr>
          <w:rFonts w:ascii="Arial" w:hAnsi="Arial" w:cs="Arial"/>
          <w:sz w:val="18"/>
          <w:szCs w:val="18"/>
        </w:rPr>
        <w:t>ων</w:t>
      </w:r>
      <w:r w:rsidR="006A5A8A" w:rsidRPr="0062072A">
        <w:rPr>
          <w:rFonts w:ascii="Arial" w:hAnsi="Arial" w:cs="Arial"/>
          <w:sz w:val="18"/>
          <w:szCs w:val="18"/>
        </w:rPr>
        <w:t xml:space="preserve"> έργων δημοσίων συμβάσεων του Προγράμματος</w:t>
      </w:r>
      <w:r w:rsidR="003C68A0" w:rsidRPr="0062072A">
        <w:rPr>
          <w:rFonts w:ascii="Arial" w:hAnsi="Arial" w:cs="Arial"/>
          <w:sz w:val="18"/>
          <w:szCs w:val="18"/>
        </w:rPr>
        <w:t xml:space="preserve"> «</w:t>
      </w:r>
      <w:proofErr w:type="spellStart"/>
      <w:r w:rsidR="003C68A0" w:rsidRPr="0062072A">
        <w:rPr>
          <w:rFonts w:ascii="Arial" w:hAnsi="Arial" w:cs="Arial"/>
          <w:sz w:val="18"/>
          <w:szCs w:val="18"/>
        </w:rPr>
        <w:t>ΘΑλΕΙΑ</w:t>
      </w:r>
      <w:proofErr w:type="spellEnd"/>
      <w:r w:rsidR="003C68A0" w:rsidRPr="0062072A">
        <w:rPr>
          <w:rFonts w:ascii="Arial" w:hAnsi="Arial" w:cs="Arial"/>
          <w:sz w:val="18"/>
          <w:szCs w:val="18"/>
        </w:rPr>
        <w:t xml:space="preserve"> 2021-2027»</w:t>
      </w:r>
      <w:r w:rsidR="007227E6" w:rsidRPr="0062072A">
        <w:rPr>
          <w:rFonts w:ascii="Arial" w:hAnsi="Arial" w:cs="Arial"/>
          <w:sz w:val="18"/>
          <w:szCs w:val="18"/>
        </w:rPr>
        <w:t>, που θα συγχρηματοδοτηθούν από το ΕΚΤ+</w:t>
      </w:r>
      <w:r w:rsidR="003C68A0" w:rsidRPr="0062072A">
        <w:rPr>
          <w:rFonts w:ascii="Arial" w:hAnsi="Arial" w:cs="Arial"/>
          <w:sz w:val="18"/>
          <w:szCs w:val="18"/>
        </w:rPr>
        <w:t>.</w:t>
      </w:r>
    </w:p>
    <w:p w14:paraId="1BD7CD52" w14:textId="48CA0B26" w:rsidR="006A5A8A" w:rsidRPr="0062072A" w:rsidRDefault="006A5A8A" w:rsidP="006A5A8A">
      <w:pPr>
        <w:pStyle w:val="ListParagraph"/>
        <w:numPr>
          <w:ilvl w:val="0"/>
          <w:numId w:val="12"/>
        </w:numPr>
        <w:spacing w:after="0" w:line="240" w:lineRule="auto"/>
        <w:jc w:val="both"/>
        <w:rPr>
          <w:rFonts w:ascii="Arial" w:hAnsi="Arial" w:cs="Arial"/>
          <w:sz w:val="18"/>
          <w:szCs w:val="18"/>
        </w:rPr>
      </w:pPr>
      <w:r w:rsidRPr="0062072A">
        <w:rPr>
          <w:rFonts w:ascii="Arial" w:hAnsi="Arial" w:cs="Arial"/>
          <w:sz w:val="18"/>
          <w:szCs w:val="18"/>
        </w:rPr>
        <w:t>Εκτέλεση διοικητικών καθηκόντων αναφορικά με την υλοποίηση του Προγράμματος</w:t>
      </w:r>
      <w:bookmarkStart w:id="1" w:name="_Hlk163126535"/>
      <w:r w:rsidRPr="0062072A">
        <w:rPr>
          <w:rFonts w:ascii="Arial" w:hAnsi="Arial" w:cs="Arial"/>
          <w:sz w:val="18"/>
          <w:szCs w:val="18"/>
        </w:rPr>
        <w:t>.</w:t>
      </w:r>
    </w:p>
    <w:bookmarkEnd w:id="1"/>
    <w:p w14:paraId="40EC8D1E" w14:textId="6E146375"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 xml:space="preserve">Παρακολούθηση της υλοποίησης </w:t>
      </w:r>
      <w:r w:rsidR="00A02EEC" w:rsidRPr="0062072A">
        <w:rPr>
          <w:rFonts w:ascii="Arial" w:hAnsi="Arial" w:cs="Arial"/>
          <w:sz w:val="18"/>
          <w:szCs w:val="18"/>
        </w:rPr>
        <w:t xml:space="preserve">του </w:t>
      </w:r>
      <w:r w:rsidRPr="0062072A">
        <w:rPr>
          <w:rFonts w:ascii="Arial" w:hAnsi="Arial" w:cs="Arial"/>
          <w:sz w:val="18"/>
          <w:szCs w:val="18"/>
        </w:rPr>
        <w:t xml:space="preserve">φυσικού αντικειμένου των συγχρηματοδοτούμενων έργων, η οποία περιλαμβάνει και τη διενέργεια επιτόπιων επαληθεύσεων σε όλη την ελεγχόμενη από την </w:t>
      </w:r>
      <w:r w:rsidR="003C68A0" w:rsidRPr="0062072A">
        <w:rPr>
          <w:rFonts w:ascii="Arial" w:hAnsi="Arial" w:cs="Arial"/>
          <w:sz w:val="18"/>
          <w:szCs w:val="18"/>
        </w:rPr>
        <w:t xml:space="preserve">Κυπριακή </w:t>
      </w:r>
      <w:r w:rsidRPr="0062072A">
        <w:rPr>
          <w:rFonts w:ascii="Arial" w:hAnsi="Arial" w:cs="Arial"/>
          <w:sz w:val="18"/>
          <w:szCs w:val="18"/>
        </w:rPr>
        <w:t>Δημοκρατία επικράτεια.</w:t>
      </w:r>
    </w:p>
    <w:p w14:paraId="4DEE98EE" w14:textId="77777777"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Παροχή καθοδήγησης στους Δικαιούχους των συγχρηματοδοτούμενων έργων σχετικά με την υλοποίηση του φυσικού αντικειμένου τους.</w:t>
      </w:r>
    </w:p>
    <w:p w14:paraId="556DC4EA" w14:textId="267B8F08"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 xml:space="preserve">Τήρηση των σχετικών εθνικών και ευρωπαϊκών </w:t>
      </w:r>
      <w:r w:rsidR="00BA2CA7">
        <w:rPr>
          <w:rFonts w:ascii="Arial" w:hAnsi="Arial" w:cs="Arial"/>
          <w:sz w:val="18"/>
          <w:szCs w:val="18"/>
        </w:rPr>
        <w:t>Κ</w:t>
      </w:r>
      <w:r w:rsidRPr="0062072A">
        <w:rPr>
          <w:rFonts w:ascii="Arial" w:hAnsi="Arial" w:cs="Arial"/>
          <w:sz w:val="18"/>
          <w:szCs w:val="18"/>
        </w:rPr>
        <w:t>ανονισμών εφαρμογής των Ταμείων Πολιτικής Συνοχής.</w:t>
      </w:r>
    </w:p>
    <w:p w14:paraId="6F2838C5" w14:textId="77777777"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Ετοιμασία σημειωμάτων, εκθέσεων, πρακτικών, διεκπεραίωση σχετικής με τα καθήκοντα αλληλογραφίας και τήρηση στατιστικών στοιχείων.</w:t>
      </w:r>
    </w:p>
    <w:p w14:paraId="7516CFC1" w14:textId="6D2AF9E6"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Συνεργασία, συντονισμό</w:t>
      </w:r>
      <w:r w:rsidR="00BA2CA7">
        <w:rPr>
          <w:rFonts w:ascii="Arial" w:hAnsi="Arial" w:cs="Arial"/>
          <w:sz w:val="18"/>
          <w:szCs w:val="18"/>
        </w:rPr>
        <w:t>ς</w:t>
      </w:r>
      <w:r w:rsidRPr="0062072A">
        <w:rPr>
          <w:rFonts w:ascii="Arial" w:hAnsi="Arial" w:cs="Arial"/>
          <w:sz w:val="18"/>
          <w:szCs w:val="18"/>
        </w:rPr>
        <w:t xml:space="preserve"> και επικοινωνία με τους φορείς υλοποίησης και άλλα αρμόδια Τμήματα/Υπηρεσίες που εμπλέκονται στη διαχείριση του Προγράμματος.</w:t>
      </w:r>
    </w:p>
    <w:p w14:paraId="072D186D" w14:textId="77777777"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 xml:space="preserve">Εκπροσώπηση της Μονάδας Ευρωπαϊκού Κοινωνικού Ταμείου σε συναντήσεις. </w:t>
      </w:r>
    </w:p>
    <w:p w14:paraId="680EC412" w14:textId="24C1DE26"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 xml:space="preserve">Ενημέρωση και επεξεργασία στοιχείων του </w:t>
      </w:r>
      <w:r w:rsidR="00AC0826" w:rsidRPr="0062072A">
        <w:rPr>
          <w:rFonts w:ascii="Arial" w:hAnsi="Arial" w:cs="Arial"/>
          <w:sz w:val="18"/>
          <w:szCs w:val="18"/>
        </w:rPr>
        <w:t xml:space="preserve">Ολοκληρωμένου </w:t>
      </w:r>
      <w:r w:rsidRPr="0062072A">
        <w:rPr>
          <w:rFonts w:ascii="Arial" w:hAnsi="Arial" w:cs="Arial"/>
          <w:sz w:val="18"/>
          <w:szCs w:val="18"/>
        </w:rPr>
        <w:t>Πληροφοριακού Συστήματος (ΟΠΣ) για συγχρηματοδοτούμενα έργα των Ταμείων Πολιτικής Συνοχής.</w:t>
      </w:r>
    </w:p>
    <w:p w14:paraId="1984C267" w14:textId="77777777" w:rsidR="006A5A8A" w:rsidRPr="0062072A" w:rsidRDefault="006A5A8A" w:rsidP="006A5A8A">
      <w:pPr>
        <w:pStyle w:val="ListParagraph"/>
        <w:numPr>
          <w:ilvl w:val="0"/>
          <w:numId w:val="12"/>
        </w:numPr>
        <w:jc w:val="both"/>
        <w:rPr>
          <w:rFonts w:ascii="Arial" w:hAnsi="Arial" w:cs="Arial"/>
          <w:sz w:val="18"/>
          <w:szCs w:val="18"/>
        </w:rPr>
      </w:pPr>
      <w:r w:rsidRPr="0062072A">
        <w:rPr>
          <w:rFonts w:ascii="Arial" w:hAnsi="Arial" w:cs="Arial"/>
          <w:sz w:val="18"/>
          <w:szCs w:val="18"/>
        </w:rPr>
        <w:t>Εκτέλεση οποιουδήποτε άλλου καθήκοντος σε σχέση με τη διαχείριση, παρακολούθηση και έλεγχο του Προγράμματος.</w:t>
      </w:r>
    </w:p>
    <w:p w14:paraId="107312BD" w14:textId="77268E8E" w:rsidR="007E1E4B" w:rsidRPr="0062072A" w:rsidRDefault="00091A99" w:rsidP="007E1E4B">
      <w:pPr>
        <w:spacing w:after="0" w:line="240" w:lineRule="auto"/>
        <w:jc w:val="both"/>
        <w:rPr>
          <w:rFonts w:ascii="Arial" w:hAnsi="Arial" w:cs="Arial"/>
          <w:sz w:val="18"/>
          <w:szCs w:val="18"/>
        </w:rPr>
      </w:pPr>
      <w:r w:rsidRPr="0062072A">
        <w:rPr>
          <w:rFonts w:ascii="Arial" w:hAnsi="Arial" w:cs="Arial"/>
          <w:sz w:val="18"/>
          <w:szCs w:val="18"/>
        </w:rPr>
        <w:t>7</w:t>
      </w:r>
      <w:r w:rsidR="007E1E4B" w:rsidRPr="0062072A">
        <w:rPr>
          <w:rFonts w:ascii="Arial" w:hAnsi="Arial" w:cs="Arial"/>
          <w:sz w:val="18"/>
          <w:szCs w:val="18"/>
        </w:rPr>
        <w:t>.</w:t>
      </w:r>
      <w:r w:rsidR="007E1E4B" w:rsidRPr="0062072A">
        <w:rPr>
          <w:rFonts w:ascii="Arial" w:hAnsi="Arial" w:cs="Arial"/>
          <w:sz w:val="18"/>
          <w:szCs w:val="18"/>
        </w:rPr>
        <w:tab/>
        <w:t xml:space="preserve">Η βασική αμοιβή θα είναι στην αρχική βαθμίδα της Κλίμακας Α8, </w:t>
      </w:r>
      <w:r w:rsidR="00D96436" w:rsidRPr="0062072A">
        <w:rPr>
          <w:rFonts w:ascii="Arial" w:hAnsi="Arial" w:cs="Arial"/>
          <w:sz w:val="18"/>
          <w:szCs w:val="18"/>
        </w:rPr>
        <w:t xml:space="preserve">όπως </w:t>
      </w:r>
      <w:r w:rsidR="00D6767D" w:rsidRPr="0062072A">
        <w:rPr>
          <w:rFonts w:ascii="Arial" w:hAnsi="Arial" w:cs="Arial"/>
          <w:sz w:val="18"/>
          <w:szCs w:val="18"/>
        </w:rPr>
        <w:t xml:space="preserve">αναφέρεται στην </w:t>
      </w:r>
      <w:r w:rsidR="00D6767D" w:rsidRPr="00C85204">
        <w:rPr>
          <w:rFonts w:ascii="Arial" w:hAnsi="Arial" w:cs="Arial"/>
          <w:color w:val="000000" w:themeColor="text1"/>
          <w:sz w:val="18"/>
          <w:szCs w:val="18"/>
        </w:rPr>
        <w:t xml:space="preserve">παράγραφο </w:t>
      </w:r>
      <w:r w:rsidR="00D6767D" w:rsidRPr="0062072A">
        <w:rPr>
          <w:rFonts w:ascii="Arial" w:hAnsi="Arial" w:cs="Arial"/>
          <w:sz w:val="18"/>
          <w:szCs w:val="18"/>
        </w:rPr>
        <w:t>(1</w:t>
      </w:r>
      <w:r w:rsidR="00C85204">
        <w:rPr>
          <w:rFonts w:ascii="Arial" w:hAnsi="Arial" w:cs="Arial"/>
          <w:sz w:val="18"/>
          <w:szCs w:val="18"/>
        </w:rPr>
        <w:t>.3</w:t>
      </w:r>
      <w:r w:rsidR="00D96436" w:rsidRPr="0062072A">
        <w:rPr>
          <w:rFonts w:ascii="Arial" w:hAnsi="Arial" w:cs="Arial"/>
          <w:sz w:val="18"/>
          <w:szCs w:val="18"/>
        </w:rPr>
        <w:t>) πιο πάνω</w:t>
      </w:r>
      <w:r w:rsidR="007E1E4B" w:rsidRPr="0062072A">
        <w:rPr>
          <w:rFonts w:ascii="Arial" w:hAnsi="Arial" w:cs="Arial"/>
          <w:color w:val="000000" w:themeColor="text1"/>
          <w:sz w:val="18"/>
          <w:szCs w:val="18"/>
        </w:rPr>
        <w:t xml:space="preserve">. Σε αυτή θα προστίθεται οποιαδήποτε </w:t>
      </w:r>
      <w:r w:rsidR="007E1E4B" w:rsidRPr="0062072A">
        <w:rPr>
          <w:rFonts w:ascii="Arial" w:hAnsi="Arial" w:cs="Arial"/>
          <w:sz w:val="18"/>
          <w:szCs w:val="18"/>
        </w:rPr>
        <w:t xml:space="preserve">εγκεκριμένη αύξηση και το τιμαριθμικό επίδομα που θα ισχύει κατά την περίοδο απασχόλησης. </w:t>
      </w:r>
    </w:p>
    <w:p w14:paraId="071640F8" w14:textId="77777777" w:rsidR="007E1E4B" w:rsidRPr="0062072A" w:rsidRDefault="007E1E4B" w:rsidP="007E1E4B">
      <w:pPr>
        <w:spacing w:after="0" w:line="240" w:lineRule="auto"/>
        <w:jc w:val="both"/>
        <w:rPr>
          <w:rFonts w:ascii="Arial" w:hAnsi="Arial" w:cs="Arial"/>
          <w:sz w:val="18"/>
          <w:szCs w:val="18"/>
        </w:rPr>
      </w:pPr>
    </w:p>
    <w:p w14:paraId="0B883E58" w14:textId="77EAF0B0" w:rsidR="008C5DE6" w:rsidRPr="0062072A" w:rsidRDefault="00091A99" w:rsidP="008C5DE6">
      <w:pPr>
        <w:spacing w:after="0" w:line="240" w:lineRule="auto"/>
        <w:jc w:val="both"/>
        <w:rPr>
          <w:rFonts w:ascii="Arial" w:hAnsi="Arial" w:cs="Arial"/>
          <w:sz w:val="18"/>
          <w:szCs w:val="18"/>
        </w:rPr>
      </w:pPr>
      <w:r w:rsidRPr="0062072A">
        <w:rPr>
          <w:rFonts w:ascii="Arial" w:hAnsi="Arial" w:cs="Arial"/>
          <w:sz w:val="18"/>
          <w:szCs w:val="18"/>
        </w:rPr>
        <w:t>8</w:t>
      </w:r>
      <w:r w:rsidR="008C5DE6" w:rsidRPr="0062072A">
        <w:rPr>
          <w:rFonts w:ascii="Arial" w:hAnsi="Arial" w:cs="Arial"/>
          <w:sz w:val="18"/>
          <w:szCs w:val="18"/>
        </w:rPr>
        <w:t>.</w:t>
      </w:r>
      <w:r w:rsidR="008C5DE6" w:rsidRPr="0062072A">
        <w:rPr>
          <w:rFonts w:ascii="Arial" w:hAnsi="Arial" w:cs="Arial"/>
          <w:sz w:val="18"/>
          <w:szCs w:val="18"/>
        </w:rPr>
        <w:tab/>
        <w:t xml:space="preserve">Οι ενδιαφερόμενοι πρέπει να υποβάλουν την αίτησή τους σε </w:t>
      </w:r>
      <w:r w:rsidR="008C5DE6" w:rsidRPr="0062072A">
        <w:rPr>
          <w:rFonts w:ascii="Arial" w:hAnsi="Arial" w:cs="Arial"/>
          <w:sz w:val="18"/>
          <w:szCs w:val="18"/>
          <w:u w:val="single"/>
        </w:rPr>
        <w:t>έντυπη</w:t>
      </w:r>
      <w:r w:rsidR="008C5DE6" w:rsidRPr="0062072A">
        <w:rPr>
          <w:rFonts w:ascii="Arial" w:hAnsi="Arial" w:cs="Arial"/>
          <w:sz w:val="18"/>
          <w:szCs w:val="18"/>
        </w:rPr>
        <w:t xml:space="preserve"> μορφή, ως ακολούθως: </w:t>
      </w:r>
    </w:p>
    <w:p w14:paraId="04CC5D4F" w14:textId="77777777" w:rsidR="008C5DE6" w:rsidRPr="0062072A" w:rsidRDefault="008C5DE6" w:rsidP="008C5DE6">
      <w:pPr>
        <w:spacing w:after="0" w:line="240" w:lineRule="auto"/>
        <w:jc w:val="both"/>
        <w:rPr>
          <w:rFonts w:ascii="Arial" w:hAnsi="Arial" w:cs="Arial"/>
          <w:sz w:val="18"/>
          <w:szCs w:val="18"/>
        </w:rPr>
      </w:pPr>
    </w:p>
    <w:p w14:paraId="2F24610A" w14:textId="77B5401A" w:rsidR="008C5DE6" w:rsidRPr="0062072A" w:rsidRDefault="008C5DE6" w:rsidP="008C5DE6">
      <w:pPr>
        <w:spacing w:after="0" w:line="240" w:lineRule="auto"/>
        <w:jc w:val="both"/>
        <w:rPr>
          <w:rFonts w:ascii="Arial" w:hAnsi="Arial" w:cs="Arial"/>
          <w:sz w:val="18"/>
          <w:szCs w:val="18"/>
        </w:rPr>
      </w:pPr>
      <w:r w:rsidRPr="0062072A">
        <w:rPr>
          <w:rFonts w:ascii="Arial" w:hAnsi="Arial" w:cs="Arial"/>
          <w:sz w:val="18"/>
          <w:szCs w:val="18"/>
        </w:rPr>
        <w:t>(α)</w:t>
      </w:r>
      <w:r w:rsidRPr="0062072A">
        <w:rPr>
          <w:rFonts w:ascii="Arial" w:hAnsi="Arial" w:cs="Arial"/>
          <w:sz w:val="18"/>
          <w:szCs w:val="18"/>
        </w:rPr>
        <w:tab/>
        <w:t xml:space="preserve">Μπορούν να προμηθευτούν την Αίτηση για Απασχόληση </w:t>
      </w:r>
      <w:proofErr w:type="spellStart"/>
      <w:r w:rsidRPr="0062072A">
        <w:rPr>
          <w:rFonts w:ascii="Arial" w:hAnsi="Arial" w:cs="Arial"/>
          <w:sz w:val="18"/>
          <w:szCs w:val="18"/>
        </w:rPr>
        <w:t>Εργοδοτο</w:t>
      </w:r>
      <w:r w:rsidR="00560157" w:rsidRPr="0062072A">
        <w:rPr>
          <w:rFonts w:ascii="Arial" w:hAnsi="Arial" w:cs="Arial"/>
          <w:sz w:val="18"/>
          <w:szCs w:val="18"/>
        </w:rPr>
        <w:t>ύ</w:t>
      </w:r>
      <w:r w:rsidRPr="0062072A">
        <w:rPr>
          <w:rFonts w:ascii="Arial" w:hAnsi="Arial" w:cs="Arial"/>
          <w:sz w:val="18"/>
          <w:szCs w:val="18"/>
        </w:rPr>
        <w:t>μ</w:t>
      </w:r>
      <w:r w:rsidR="00560157" w:rsidRPr="0062072A">
        <w:rPr>
          <w:rFonts w:ascii="Arial" w:hAnsi="Arial" w:cs="Arial"/>
          <w:sz w:val="18"/>
          <w:szCs w:val="18"/>
        </w:rPr>
        <w:t>ε</w:t>
      </w:r>
      <w:r w:rsidRPr="0062072A">
        <w:rPr>
          <w:rFonts w:ascii="Arial" w:hAnsi="Arial" w:cs="Arial"/>
          <w:sz w:val="18"/>
          <w:szCs w:val="18"/>
        </w:rPr>
        <w:t>νων</w:t>
      </w:r>
      <w:proofErr w:type="spellEnd"/>
      <w:r w:rsidRPr="0062072A">
        <w:rPr>
          <w:rFonts w:ascii="Arial" w:hAnsi="Arial" w:cs="Arial"/>
          <w:sz w:val="18"/>
          <w:szCs w:val="18"/>
        </w:rPr>
        <w:t xml:space="preserve"> Ορισμένου Χρόνου στη Δημόσια Υπηρεσία μέσω της ιστοσελίδας του Τμήματος Δημόσιας Διοίκησης και Προσωπικού (</w:t>
      </w:r>
      <w:hyperlink r:id="rId8" w:history="1">
        <w:r w:rsidR="00560157" w:rsidRPr="0062072A">
          <w:rPr>
            <w:rStyle w:val="Hyperlink"/>
            <w:rFonts w:ascii="Arial" w:hAnsi="Arial" w:cs="Arial"/>
            <w:sz w:val="18"/>
            <w:szCs w:val="18"/>
            <w:lang w:val="en-US"/>
          </w:rPr>
          <w:t>www</w:t>
        </w:r>
        <w:r w:rsidR="00560157" w:rsidRPr="0062072A">
          <w:rPr>
            <w:rStyle w:val="Hyperlink"/>
            <w:rFonts w:ascii="Arial" w:hAnsi="Arial" w:cs="Arial"/>
            <w:sz w:val="18"/>
            <w:szCs w:val="18"/>
          </w:rPr>
          <w:t>.</w:t>
        </w:r>
        <w:r w:rsidR="00560157" w:rsidRPr="0062072A">
          <w:rPr>
            <w:rStyle w:val="Hyperlink"/>
            <w:rFonts w:ascii="Arial" w:hAnsi="Arial" w:cs="Arial"/>
            <w:sz w:val="18"/>
            <w:szCs w:val="18"/>
            <w:lang w:val="en-US"/>
          </w:rPr>
          <w:t>mof</w:t>
        </w:r>
        <w:r w:rsidR="00560157" w:rsidRPr="0062072A">
          <w:rPr>
            <w:rStyle w:val="Hyperlink"/>
            <w:rFonts w:ascii="Arial" w:hAnsi="Arial" w:cs="Arial"/>
            <w:sz w:val="18"/>
            <w:szCs w:val="18"/>
          </w:rPr>
          <w:t>.</w:t>
        </w:r>
        <w:r w:rsidR="00560157" w:rsidRPr="0062072A">
          <w:rPr>
            <w:rStyle w:val="Hyperlink"/>
            <w:rFonts w:ascii="Arial" w:hAnsi="Arial" w:cs="Arial"/>
            <w:sz w:val="18"/>
            <w:szCs w:val="18"/>
            <w:lang w:val="en-US"/>
          </w:rPr>
          <w:t>gov</w:t>
        </w:r>
        <w:r w:rsidR="00560157" w:rsidRPr="0062072A">
          <w:rPr>
            <w:rStyle w:val="Hyperlink"/>
            <w:rFonts w:ascii="Arial" w:hAnsi="Arial" w:cs="Arial"/>
            <w:sz w:val="18"/>
            <w:szCs w:val="18"/>
          </w:rPr>
          <w:t>.</w:t>
        </w:r>
        <w:r w:rsidR="00560157" w:rsidRPr="0062072A">
          <w:rPr>
            <w:rStyle w:val="Hyperlink"/>
            <w:rFonts w:ascii="Arial" w:hAnsi="Arial" w:cs="Arial"/>
            <w:sz w:val="18"/>
            <w:szCs w:val="18"/>
            <w:lang w:val="en-US"/>
          </w:rPr>
          <w:t>cy</w:t>
        </w:r>
      </w:hyperlink>
      <w:r w:rsidR="00560157" w:rsidRPr="0062072A">
        <w:rPr>
          <w:rFonts w:ascii="Arial" w:hAnsi="Arial" w:cs="Arial"/>
          <w:sz w:val="18"/>
          <w:szCs w:val="18"/>
        </w:rPr>
        <w:t xml:space="preserve">) ή </w:t>
      </w:r>
      <w:r w:rsidRPr="0062072A">
        <w:rPr>
          <w:rFonts w:ascii="Arial" w:hAnsi="Arial" w:cs="Arial"/>
          <w:sz w:val="18"/>
          <w:szCs w:val="18"/>
        </w:rPr>
        <w:t>και μέσω της ιστοσελίδας του Υπουργείου Εργασίας και Κοινωνικών Ασφαλίσεων (</w:t>
      </w:r>
      <w:hyperlink r:id="rId9" w:history="1">
        <w:r w:rsidRPr="0062072A">
          <w:rPr>
            <w:rStyle w:val="Hyperlink"/>
            <w:rFonts w:ascii="Arial" w:hAnsi="Arial" w:cs="Arial"/>
            <w:sz w:val="18"/>
            <w:szCs w:val="18"/>
            <w:lang w:val="en-GB"/>
          </w:rPr>
          <w:t>www</w:t>
        </w:r>
        <w:r w:rsidRPr="0062072A">
          <w:rPr>
            <w:rStyle w:val="Hyperlink"/>
            <w:rFonts w:ascii="Arial" w:hAnsi="Arial" w:cs="Arial"/>
            <w:sz w:val="18"/>
            <w:szCs w:val="18"/>
          </w:rPr>
          <w:t>.</w:t>
        </w:r>
        <w:r w:rsidRPr="0062072A">
          <w:rPr>
            <w:rStyle w:val="Hyperlink"/>
            <w:rFonts w:ascii="Arial" w:hAnsi="Arial" w:cs="Arial"/>
            <w:sz w:val="18"/>
            <w:szCs w:val="18"/>
            <w:lang w:val="en-GB"/>
          </w:rPr>
          <w:t>mlsi</w:t>
        </w:r>
        <w:r w:rsidRPr="0062072A">
          <w:rPr>
            <w:rStyle w:val="Hyperlink"/>
            <w:rFonts w:ascii="Arial" w:hAnsi="Arial" w:cs="Arial"/>
            <w:sz w:val="18"/>
            <w:szCs w:val="18"/>
          </w:rPr>
          <w:t>.</w:t>
        </w:r>
        <w:r w:rsidRPr="0062072A">
          <w:rPr>
            <w:rStyle w:val="Hyperlink"/>
            <w:rFonts w:ascii="Arial" w:hAnsi="Arial" w:cs="Arial"/>
            <w:sz w:val="18"/>
            <w:szCs w:val="18"/>
            <w:lang w:val="en-GB"/>
          </w:rPr>
          <w:t>gov</w:t>
        </w:r>
        <w:r w:rsidRPr="0062072A">
          <w:rPr>
            <w:rStyle w:val="Hyperlink"/>
            <w:rFonts w:ascii="Arial" w:hAnsi="Arial" w:cs="Arial"/>
            <w:sz w:val="18"/>
            <w:szCs w:val="18"/>
          </w:rPr>
          <w:t>.</w:t>
        </w:r>
        <w:r w:rsidRPr="0062072A">
          <w:rPr>
            <w:rStyle w:val="Hyperlink"/>
            <w:rFonts w:ascii="Arial" w:hAnsi="Arial" w:cs="Arial"/>
            <w:sz w:val="18"/>
            <w:szCs w:val="18"/>
            <w:lang w:val="en-GB"/>
          </w:rPr>
          <w:t>cy</w:t>
        </w:r>
      </w:hyperlink>
      <w:r w:rsidRPr="0062072A">
        <w:rPr>
          <w:rFonts w:ascii="Arial" w:hAnsi="Arial" w:cs="Arial"/>
          <w:sz w:val="18"/>
          <w:szCs w:val="18"/>
        </w:rPr>
        <w:t>)</w:t>
      </w:r>
      <w:r w:rsidR="00DA5FDA" w:rsidRPr="0062072A">
        <w:rPr>
          <w:rFonts w:ascii="Arial" w:hAnsi="Arial" w:cs="Arial"/>
          <w:sz w:val="18"/>
          <w:szCs w:val="18"/>
        </w:rPr>
        <w:t>.</w:t>
      </w:r>
    </w:p>
    <w:p w14:paraId="21AB7F19" w14:textId="77777777" w:rsidR="008C5DE6" w:rsidRPr="0062072A" w:rsidRDefault="008C5DE6" w:rsidP="008C5DE6">
      <w:pPr>
        <w:spacing w:after="0" w:line="240" w:lineRule="auto"/>
        <w:jc w:val="both"/>
        <w:rPr>
          <w:rFonts w:ascii="Arial" w:hAnsi="Arial" w:cs="Arial"/>
          <w:strike/>
          <w:sz w:val="18"/>
          <w:szCs w:val="18"/>
        </w:rPr>
      </w:pPr>
    </w:p>
    <w:p w14:paraId="071AC1F3" w14:textId="549F022A" w:rsidR="006A5A8A" w:rsidRPr="0062072A" w:rsidRDefault="008C5DE6" w:rsidP="006A5A8A">
      <w:pPr>
        <w:spacing w:after="0" w:line="240" w:lineRule="auto"/>
        <w:jc w:val="both"/>
        <w:rPr>
          <w:rFonts w:ascii="Arial" w:hAnsi="Arial" w:cs="Arial"/>
          <w:sz w:val="18"/>
          <w:szCs w:val="18"/>
          <w:u w:val="single"/>
        </w:rPr>
      </w:pPr>
      <w:r w:rsidRPr="0062072A">
        <w:rPr>
          <w:rFonts w:ascii="Arial" w:hAnsi="Arial" w:cs="Arial"/>
          <w:sz w:val="18"/>
          <w:szCs w:val="18"/>
        </w:rPr>
        <w:t>(β)</w:t>
      </w:r>
      <w:r w:rsidRPr="0062072A">
        <w:rPr>
          <w:rFonts w:ascii="Arial" w:hAnsi="Arial" w:cs="Arial"/>
          <w:sz w:val="18"/>
          <w:szCs w:val="18"/>
        </w:rPr>
        <w:tab/>
        <w:t xml:space="preserve">Η συμπληρωμένη και υπογεγραμμένη Αίτηση για Απασχόληση </w:t>
      </w:r>
      <w:proofErr w:type="spellStart"/>
      <w:r w:rsidRPr="0062072A">
        <w:rPr>
          <w:rFonts w:ascii="Arial" w:hAnsi="Arial" w:cs="Arial"/>
          <w:sz w:val="18"/>
          <w:szCs w:val="18"/>
        </w:rPr>
        <w:t>Εργοδοτο</w:t>
      </w:r>
      <w:r w:rsidR="003339E8">
        <w:rPr>
          <w:rFonts w:ascii="Arial" w:hAnsi="Arial" w:cs="Arial"/>
          <w:sz w:val="18"/>
          <w:szCs w:val="18"/>
        </w:rPr>
        <w:t>ύ</w:t>
      </w:r>
      <w:r w:rsidRPr="0062072A">
        <w:rPr>
          <w:rFonts w:ascii="Arial" w:hAnsi="Arial" w:cs="Arial"/>
          <w:sz w:val="18"/>
          <w:szCs w:val="18"/>
        </w:rPr>
        <w:t>μ</w:t>
      </w:r>
      <w:r w:rsidR="003339E8">
        <w:rPr>
          <w:rFonts w:ascii="Arial" w:hAnsi="Arial" w:cs="Arial"/>
          <w:sz w:val="18"/>
          <w:szCs w:val="18"/>
        </w:rPr>
        <w:t>ε</w:t>
      </w:r>
      <w:r w:rsidRPr="0062072A">
        <w:rPr>
          <w:rFonts w:ascii="Arial" w:hAnsi="Arial" w:cs="Arial"/>
          <w:sz w:val="18"/>
          <w:szCs w:val="18"/>
        </w:rPr>
        <w:t>νων</w:t>
      </w:r>
      <w:proofErr w:type="spellEnd"/>
      <w:r w:rsidRPr="0062072A">
        <w:rPr>
          <w:rFonts w:ascii="Arial" w:hAnsi="Arial" w:cs="Arial"/>
          <w:sz w:val="18"/>
          <w:szCs w:val="18"/>
        </w:rPr>
        <w:t xml:space="preserve"> Ορισμένου Χρόνου στη Δημόσια Υπηρεσία και τα απαραίτητα πιστο</w:t>
      </w:r>
      <w:r w:rsidR="00AC0826" w:rsidRPr="0062072A">
        <w:rPr>
          <w:rFonts w:ascii="Arial" w:hAnsi="Arial" w:cs="Arial"/>
          <w:sz w:val="18"/>
          <w:szCs w:val="18"/>
        </w:rPr>
        <w:t>ποιητικά/βεβαιώσεις</w:t>
      </w:r>
      <w:r w:rsidRPr="0062072A">
        <w:rPr>
          <w:rFonts w:ascii="Arial" w:hAnsi="Arial" w:cs="Arial"/>
          <w:sz w:val="18"/>
          <w:szCs w:val="18"/>
        </w:rPr>
        <w:t xml:space="preserve"> πρέπει </w:t>
      </w:r>
      <w:r w:rsidRPr="0062072A">
        <w:rPr>
          <w:rFonts w:ascii="Arial" w:hAnsi="Arial" w:cs="Arial"/>
          <w:sz w:val="18"/>
          <w:szCs w:val="18"/>
          <w:u w:val="single"/>
        </w:rPr>
        <w:t xml:space="preserve">να υποβάλλονται σε κλειστό φάκελο ιδιοχείρως </w:t>
      </w:r>
      <w:r w:rsidR="006A5A8A" w:rsidRPr="0062072A">
        <w:rPr>
          <w:rFonts w:ascii="Arial" w:hAnsi="Arial" w:cs="Arial"/>
          <w:sz w:val="18"/>
          <w:szCs w:val="18"/>
          <w:u w:val="single"/>
        </w:rPr>
        <w:t xml:space="preserve">στα Κεντρικά Γραφεία της Μονάδας Ευρωπαϊκού Κοινωνικού Ταμείου στην Λευκωσία (Λεωφόρος Σπύρου Κυπριανού 26, </w:t>
      </w:r>
      <w:r w:rsidR="001D6990" w:rsidRPr="0062072A">
        <w:rPr>
          <w:rFonts w:ascii="Arial" w:hAnsi="Arial" w:cs="Arial"/>
          <w:sz w:val="18"/>
          <w:szCs w:val="18"/>
          <w:u w:val="single"/>
        </w:rPr>
        <w:t>15</w:t>
      </w:r>
      <w:r w:rsidR="001D6990" w:rsidRPr="0062072A">
        <w:rPr>
          <w:rFonts w:ascii="Arial" w:hAnsi="Arial" w:cs="Arial"/>
          <w:sz w:val="18"/>
          <w:szCs w:val="18"/>
          <w:u w:val="single"/>
          <w:vertAlign w:val="superscript"/>
        </w:rPr>
        <w:t>ος</w:t>
      </w:r>
      <w:r w:rsidR="001D6990" w:rsidRPr="0062072A">
        <w:rPr>
          <w:rFonts w:ascii="Arial" w:hAnsi="Arial" w:cs="Arial"/>
          <w:sz w:val="18"/>
          <w:szCs w:val="18"/>
          <w:u w:val="single"/>
        </w:rPr>
        <w:t xml:space="preserve"> όροφος, </w:t>
      </w:r>
      <w:r w:rsidR="006A5A8A" w:rsidRPr="0062072A">
        <w:rPr>
          <w:rFonts w:ascii="Arial" w:hAnsi="Arial" w:cs="Arial"/>
          <w:sz w:val="18"/>
          <w:szCs w:val="18"/>
          <w:u w:val="single"/>
        </w:rPr>
        <w:t>1075 Λευκωσία</w:t>
      </w:r>
      <w:r w:rsidR="006A5A8A" w:rsidRPr="0062072A">
        <w:rPr>
          <w:rFonts w:ascii="Arial" w:hAnsi="Arial" w:cs="Arial"/>
          <w:sz w:val="18"/>
          <w:szCs w:val="18"/>
        </w:rPr>
        <w:t>), με παραλαβή του αποκόμματος απόδειξης της αίτησης, μεταξύ των ωρών 08</w:t>
      </w:r>
      <w:r w:rsidR="00441A55">
        <w:rPr>
          <w:rFonts w:ascii="Arial" w:hAnsi="Arial" w:cs="Arial"/>
          <w:sz w:val="18"/>
          <w:szCs w:val="18"/>
        </w:rPr>
        <w:t>:</w:t>
      </w:r>
      <w:r w:rsidR="006A5A8A" w:rsidRPr="0062072A">
        <w:rPr>
          <w:rFonts w:ascii="Arial" w:hAnsi="Arial" w:cs="Arial"/>
          <w:sz w:val="18"/>
          <w:szCs w:val="18"/>
        </w:rPr>
        <w:t>00 – 14</w:t>
      </w:r>
      <w:r w:rsidR="00441A55">
        <w:rPr>
          <w:rFonts w:ascii="Arial" w:hAnsi="Arial" w:cs="Arial"/>
          <w:sz w:val="18"/>
          <w:szCs w:val="18"/>
        </w:rPr>
        <w:t>:</w:t>
      </w:r>
      <w:r w:rsidR="006A5A8A" w:rsidRPr="0062072A">
        <w:rPr>
          <w:rFonts w:ascii="Arial" w:hAnsi="Arial" w:cs="Arial"/>
          <w:sz w:val="18"/>
          <w:szCs w:val="18"/>
        </w:rPr>
        <w:t xml:space="preserve">30 </w:t>
      </w:r>
      <w:r w:rsidR="006A5A8A" w:rsidRPr="0062072A">
        <w:rPr>
          <w:rFonts w:ascii="Arial" w:hAnsi="Arial" w:cs="Arial"/>
          <w:sz w:val="18"/>
          <w:szCs w:val="18"/>
          <w:u w:val="single"/>
        </w:rPr>
        <w:t>ή με συστημένη επιστολή μέσω ταχυδρομείου</w:t>
      </w:r>
      <w:r w:rsidR="006A5A8A" w:rsidRPr="0062072A">
        <w:rPr>
          <w:rFonts w:ascii="Arial" w:hAnsi="Arial" w:cs="Arial"/>
          <w:sz w:val="18"/>
          <w:szCs w:val="18"/>
        </w:rPr>
        <w:t xml:space="preserve"> στην πιο πάνω ταχυδρομική διεύθυνση.</w:t>
      </w:r>
      <w:r w:rsidR="001D6990" w:rsidRPr="0062072A">
        <w:rPr>
          <w:rFonts w:ascii="Arial" w:hAnsi="Arial" w:cs="Arial"/>
          <w:sz w:val="18"/>
          <w:szCs w:val="18"/>
        </w:rPr>
        <w:t xml:space="preserve"> </w:t>
      </w:r>
      <w:r w:rsidR="006A5A8A" w:rsidRPr="0062072A">
        <w:rPr>
          <w:rFonts w:ascii="Arial" w:hAnsi="Arial" w:cs="Arial"/>
          <w:sz w:val="18"/>
          <w:szCs w:val="18"/>
        </w:rPr>
        <w:t xml:space="preserve">Στο εξωτερικό μέρος του φακέλου θα πρέπει να αναγράφεται </w:t>
      </w:r>
      <w:r w:rsidR="006A5A8A" w:rsidRPr="0062072A">
        <w:rPr>
          <w:rFonts w:ascii="Arial" w:hAnsi="Arial" w:cs="Arial"/>
          <w:b/>
          <w:bCs/>
          <w:sz w:val="18"/>
          <w:szCs w:val="18"/>
          <w:u w:val="single"/>
        </w:rPr>
        <w:t>«Αίτηση για 3 θέσεις ΕΟΧ Λειτουργών</w:t>
      </w:r>
      <w:r w:rsidR="00345476" w:rsidRPr="0062072A">
        <w:rPr>
          <w:rFonts w:ascii="Arial" w:hAnsi="Arial" w:cs="Arial"/>
          <w:b/>
          <w:bCs/>
          <w:sz w:val="18"/>
          <w:szCs w:val="18"/>
          <w:u w:val="single"/>
        </w:rPr>
        <w:t xml:space="preserve"> Α8</w:t>
      </w:r>
      <w:r w:rsidR="005A25A5">
        <w:rPr>
          <w:rFonts w:ascii="Arial" w:hAnsi="Arial" w:cs="Arial"/>
          <w:b/>
          <w:bCs/>
          <w:sz w:val="18"/>
          <w:szCs w:val="18"/>
          <w:u w:val="single"/>
        </w:rPr>
        <w:t xml:space="preserve">, </w:t>
      </w:r>
      <w:r w:rsidR="001D6990" w:rsidRPr="0062072A">
        <w:rPr>
          <w:rFonts w:ascii="Arial" w:hAnsi="Arial" w:cs="Arial"/>
          <w:b/>
          <w:bCs/>
          <w:sz w:val="18"/>
          <w:szCs w:val="18"/>
          <w:u w:val="single"/>
        </w:rPr>
        <w:t>Α10</w:t>
      </w:r>
      <w:r w:rsidR="005A25A5">
        <w:rPr>
          <w:rFonts w:ascii="Arial" w:hAnsi="Arial" w:cs="Arial"/>
          <w:b/>
          <w:bCs/>
          <w:sz w:val="18"/>
          <w:szCs w:val="18"/>
          <w:u w:val="single"/>
        </w:rPr>
        <w:t xml:space="preserve"> και </w:t>
      </w:r>
      <w:r w:rsidR="001D6990" w:rsidRPr="0062072A">
        <w:rPr>
          <w:rFonts w:ascii="Arial" w:hAnsi="Arial" w:cs="Arial"/>
          <w:b/>
          <w:bCs/>
          <w:sz w:val="18"/>
          <w:szCs w:val="18"/>
          <w:u w:val="single"/>
        </w:rPr>
        <w:t>Α11</w:t>
      </w:r>
      <w:r w:rsidR="006A5A8A" w:rsidRPr="0062072A">
        <w:rPr>
          <w:rFonts w:ascii="Arial" w:hAnsi="Arial" w:cs="Arial"/>
          <w:b/>
          <w:bCs/>
          <w:sz w:val="18"/>
          <w:szCs w:val="18"/>
          <w:u w:val="single"/>
        </w:rPr>
        <w:t xml:space="preserve"> στη Μονάδα Ευρωπαϊκού Κοινωνικού Ταμείου, του Υπουργείου Εργασίας και Κοινωνικών Ασφαλίσεων»</w:t>
      </w:r>
      <w:r w:rsidR="006A5A8A" w:rsidRPr="0062072A">
        <w:rPr>
          <w:rFonts w:ascii="Arial" w:hAnsi="Arial" w:cs="Arial"/>
          <w:sz w:val="18"/>
          <w:szCs w:val="18"/>
        </w:rPr>
        <w:t>.</w:t>
      </w:r>
    </w:p>
    <w:p w14:paraId="2F1AF8FE" w14:textId="77777777" w:rsidR="008C5DE6" w:rsidRPr="0062072A" w:rsidRDefault="008C5DE6" w:rsidP="008C5DE6">
      <w:pPr>
        <w:spacing w:after="0" w:line="240" w:lineRule="auto"/>
        <w:jc w:val="both"/>
        <w:rPr>
          <w:rFonts w:ascii="Arial" w:hAnsi="Arial" w:cs="Arial"/>
          <w:sz w:val="18"/>
          <w:szCs w:val="18"/>
          <w:u w:val="single"/>
        </w:rPr>
      </w:pPr>
    </w:p>
    <w:p w14:paraId="38CEF4B3" w14:textId="605D0F31" w:rsidR="008C5DE6" w:rsidRPr="0062072A" w:rsidRDefault="008C5DE6" w:rsidP="008C5DE6">
      <w:pPr>
        <w:spacing w:after="0" w:line="240" w:lineRule="auto"/>
        <w:jc w:val="both"/>
        <w:rPr>
          <w:rFonts w:ascii="Arial" w:hAnsi="Arial" w:cs="Arial"/>
          <w:b/>
          <w:color w:val="000000" w:themeColor="text1"/>
          <w:sz w:val="18"/>
          <w:szCs w:val="18"/>
        </w:rPr>
      </w:pPr>
      <w:r w:rsidRPr="0062072A">
        <w:rPr>
          <w:rFonts w:ascii="Arial" w:hAnsi="Arial" w:cs="Arial"/>
          <w:sz w:val="18"/>
          <w:szCs w:val="18"/>
        </w:rPr>
        <w:t>(γ)</w:t>
      </w:r>
      <w:r w:rsidRPr="0062072A">
        <w:rPr>
          <w:rFonts w:ascii="Arial" w:hAnsi="Arial" w:cs="Arial"/>
          <w:sz w:val="18"/>
          <w:szCs w:val="18"/>
        </w:rPr>
        <w:tab/>
        <w:t>Τελευταία ημερομηνία παραλαβής των αιτήσεων είναι η</w:t>
      </w:r>
      <w:r w:rsidR="0078192F" w:rsidRPr="0062072A">
        <w:rPr>
          <w:rFonts w:ascii="Arial" w:hAnsi="Arial" w:cs="Arial"/>
          <w:sz w:val="18"/>
          <w:szCs w:val="18"/>
        </w:rPr>
        <w:t xml:space="preserve"> </w:t>
      </w:r>
      <w:r w:rsidR="001D6990" w:rsidRPr="0062072A">
        <w:rPr>
          <w:rFonts w:ascii="Arial" w:hAnsi="Arial" w:cs="Arial"/>
          <w:b/>
          <w:bCs/>
          <w:sz w:val="18"/>
          <w:szCs w:val="18"/>
          <w:u w:val="single"/>
        </w:rPr>
        <w:t>31</w:t>
      </w:r>
      <w:r w:rsidR="0078192F" w:rsidRPr="0062072A">
        <w:rPr>
          <w:rFonts w:ascii="Arial" w:hAnsi="Arial" w:cs="Arial"/>
          <w:b/>
          <w:bCs/>
          <w:sz w:val="18"/>
          <w:szCs w:val="18"/>
          <w:u w:val="single"/>
          <w:vertAlign w:val="superscript"/>
        </w:rPr>
        <w:t>η</w:t>
      </w:r>
      <w:r w:rsidR="0078192F" w:rsidRPr="0062072A">
        <w:rPr>
          <w:rFonts w:ascii="Arial" w:hAnsi="Arial" w:cs="Arial"/>
          <w:b/>
          <w:bCs/>
          <w:sz w:val="18"/>
          <w:szCs w:val="18"/>
          <w:u w:val="single"/>
        </w:rPr>
        <w:t xml:space="preserve"> Μαΐου 2024</w:t>
      </w:r>
      <w:r w:rsidRPr="0062072A">
        <w:rPr>
          <w:rFonts w:ascii="Arial" w:hAnsi="Arial" w:cs="Arial"/>
          <w:b/>
          <w:bCs/>
          <w:sz w:val="18"/>
          <w:szCs w:val="18"/>
          <w:u w:val="single"/>
        </w:rPr>
        <w:t>, ώρα 14</w:t>
      </w:r>
      <w:r w:rsidR="00441A55">
        <w:rPr>
          <w:rFonts w:ascii="Arial" w:hAnsi="Arial" w:cs="Arial"/>
          <w:b/>
          <w:bCs/>
          <w:sz w:val="18"/>
          <w:szCs w:val="18"/>
          <w:u w:val="single"/>
        </w:rPr>
        <w:t>:</w:t>
      </w:r>
      <w:r w:rsidRPr="0062072A">
        <w:rPr>
          <w:rFonts w:ascii="Arial" w:hAnsi="Arial" w:cs="Arial"/>
          <w:b/>
          <w:bCs/>
          <w:sz w:val="18"/>
          <w:szCs w:val="18"/>
          <w:u w:val="single"/>
        </w:rPr>
        <w:t>30.</w:t>
      </w:r>
      <w:r w:rsidRPr="0062072A">
        <w:rPr>
          <w:rFonts w:ascii="Arial" w:hAnsi="Arial" w:cs="Arial"/>
          <w:sz w:val="18"/>
          <w:szCs w:val="18"/>
        </w:rPr>
        <w:t xml:space="preserve"> Τελευταία ημερομηνία αποστολής των αιτήσεων μέσω ταχυδρομείου είναι η</w:t>
      </w:r>
      <w:r w:rsidR="0078192F" w:rsidRPr="0062072A">
        <w:rPr>
          <w:rFonts w:ascii="Arial" w:hAnsi="Arial" w:cs="Arial"/>
          <w:sz w:val="18"/>
          <w:szCs w:val="18"/>
        </w:rPr>
        <w:t xml:space="preserve"> </w:t>
      </w:r>
      <w:r w:rsidR="001D6990" w:rsidRPr="0062072A">
        <w:rPr>
          <w:rFonts w:ascii="Arial" w:hAnsi="Arial" w:cs="Arial"/>
          <w:b/>
          <w:bCs/>
          <w:sz w:val="18"/>
          <w:szCs w:val="18"/>
          <w:u w:val="single"/>
        </w:rPr>
        <w:t>31</w:t>
      </w:r>
      <w:r w:rsidR="0078192F" w:rsidRPr="0062072A">
        <w:rPr>
          <w:rFonts w:ascii="Arial" w:hAnsi="Arial" w:cs="Arial"/>
          <w:b/>
          <w:bCs/>
          <w:sz w:val="18"/>
          <w:szCs w:val="18"/>
          <w:u w:val="single"/>
          <w:vertAlign w:val="superscript"/>
        </w:rPr>
        <w:t>η</w:t>
      </w:r>
      <w:r w:rsidR="00441A55">
        <w:rPr>
          <w:rFonts w:ascii="Arial" w:hAnsi="Arial" w:cs="Arial"/>
          <w:b/>
          <w:bCs/>
          <w:sz w:val="18"/>
          <w:szCs w:val="18"/>
          <w:u w:val="single"/>
        </w:rPr>
        <w:t xml:space="preserve"> Μαΐου 2024</w:t>
      </w:r>
      <w:r w:rsidRPr="0062072A">
        <w:rPr>
          <w:rFonts w:ascii="Arial" w:hAnsi="Arial" w:cs="Arial"/>
          <w:sz w:val="18"/>
          <w:szCs w:val="18"/>
        </w:rPr>
        <w:t xml:space="preserve"> (ημερομηνία σφραγίδας </w:t>
      </w:r>
      <w:r w:rsidRPr="0062072A">
        <w:rPr>
          <w:rFonts w:ascii="Arial" w:hAnsi="Arial" w:cs="Arial"/>
          <w:color w:val="000000" w:themeColor="text1"/>
          <w:sz w:val="18"/>
          <w:szCs w:val="18"/>
        </w:rPr>
        <w:t>ταχυδρομείου).</w:t>
      </w:r>
      <w:r w:rsidRPr="0062072A">
        <w:rPr>
          <w:rFonts w:ascii="Arial" w:hAnsi="Arial" w:cs="Arial"/>
          <w:b/>
          <w:color w:val="000000" w:themeColor="text1"/>
          <w:sz w:val="18"/>
          <w:szCs w:val="18"/>
        </w:rPr>
        <w:t xml:space="preserve"> </w:t>
      </w:r>
    </w:p>
    <w:p w14:paraId="056364BD" w14:textId="77777777" w:rsidR="007E1E4B" w:rsidRPr="0062072A" w:rsidRDefault="007E1E4B" w:rsidP="008C5DE6">
      <w:pPr>
        <w:spacing w:after="0" w:line="240" w:lineRule="auto"/>
        <w:jc w:val="both"/>
        <w:rPr>
          <w:rFonts w:ascii="Arial" w:hAnsi="Arial" w:cs="Arial"/>
          <w:b/>
          <w:sz w:val="18"/>
          <w:szCs w:val="18"/>
        </w:rPr>
      </w:pPr>
    </w:p>
    <w:p w14:paraId="32DDDC11" w14:textId="7CED13BC" w:rsidR="008C5DE6" w:rsidRPr="0062072A" w:rsidRDefault="00091A99" w:rsidP="008C5DE6">
      <w:pPr>
        <w:spacing w:after="0" w:line="240" w:lineRule="auto"/>
        <w:jc w:val="both"/>
        <w:rPr>
          <w:rFonts w:ascii="Arial" w:hAnsi="Arial" w:cs="Arial"/>
          <w:sz w:val="18"/>
          <w:szCs w:val="18"/>
          <w:u w:val="single"/>
        </w:rPr>
      </w:pPr>
      <w:r w:rsidRPr="0062072A">
        <w:rPr>
          <w:rFonts w:ascii="Arial" w:hAnsi="Arial" w:cs="Arial"/>
          <w:sz w:val="18"/>
          <w:szCs w:val="18"/>
        </w:rPr>
        <w:t>9</w:t>
      </w:r>
      <w:r w:rsidR="008C5DE6" w:rsidRPr="0062072A">
        <w:rPr>
          <w:rFonts w:ascii="Arial" w:hAnsi="Arial" w:cs="Arial"/>
          <w:sz w:val="18"/>
          <w:szCs w:val="18"/>
        </w:rPr>
        <w:t>.</w:t>
      </w:r>
      <w:r w:rsidR="008C5DE6" w:rsidRPr="0062072A">
        <w:rPr>
          <w:rFonts w:ascii="Arial" w:hAnsi="Arial" w:cs="Arial"/>
          <w:sz w:val="18"/>
          <w:szCs w:val="18"/>
        </w:rPr>
        <w:tab/>
      </w:r>
      <w:r w:rsidR="0078192F" w:rsidRPr="0062072A">
        <w:rPr>
          <w:rFonts w:ascii="Arial" w:hAnsi="Arial" w:cs="Arial"/>
          <w:sz w:val="18"/>
          <w:szCs w:val="18"/>
          <w:u w:val="single"/>
        </w:rPr>
        <w:t>Εκπρόθεσμες αιτήσεις ή α</w:t>
      </w:r>
      <w:r w:rsidR="008C5DE6" w:rsidRPr="0062072A">
        <w:rPr>
          <w:rFonts w:ascii="Arial" w:hAnsi="Arial" w:cs="Arial"/>
          <w:sz w:val="18"/>
          <w:szCs w:val="18"/>
          <w:u w:val="single"/>
        </w:rPr>
        <w:t>ιτήσεις που δεν θα συνοδεύονται από τα απαραίτητα πιστοποιητικά δεν θα γίνονται αποδεκτές και δεν θα εξετάζονται.</w:t>
      </w:r>
    </w:p>
    <w:p w14:paraId="45CA0047" w14:textId="77777777" w:rsidR="0078192F" w:rsidRPr="0062072A" w:rsidRDefault="0078192F" w:rsidP="008C5DE6">
      <w:pPr>
        <w:spacing w:after="0" w:line="240" w:lineRule="auto"/>
        <w:jc w:val="both"/>
        <w:rPr>
          <w:rFonts w:ascii="Arial" w:hAnsi="Arial" w:cs="Arial"/>
          <w:sz w:val="18"/>
          <w:szCs w:val="18"/>
          <w:u w:val="single"/>
        </w:rPr>
      </w:pPr>
    </w:p>
    <w:p w14:paraId="59D85E6B" w14:textId="0A2EFF92" w:rsidR="00A1339D" w:rsidRPr="0062072A" w:rsidRDefault="00091A99" w:rsidP="00A1339D">
      <w:pPr>
        <w:spacing w:after="0" w:line="240" w:lineRule="auto"/>
        <w:jc w:val="both"/>
        <w:rPr>
          <w:rFonts w:ascii="Arial" w:hAnsi="Arial" w:cs="Arial"/>
          <w:sz w:val="18"/>
          <w:szCs w:val="18"/>
        </w:rPr>
      </w:pPr>
      <w:r w:rsidRPr="0062072A">
        <w:rPr>
          <w:rFonts w:ascii="Arial" w:hAnsi="Arial" w:cs="Arial"/>
          <w:sz w:val="18"/>
          <w:szCs w:val="18"/>
        </w:rPr>
        <w:t>10</w:t>
      </w:r>
      <w:r w:rsidR="0078192F" w:rsidRPr="0062072A">
        <w:rPr>
          <w:rFonts w:ascii="Arial" w:hAnsi="Arial" w:cs="Arial"/>
          <w:sz w:val="18"/>
          <w:szCs w:val="18"/>
        </w:rPr>
        <w:t>.</w:t>
      </w:r>
      <w:r w:rsidR="0078192F" w:rsidRPr="0062072A">
        <w:rPr>
          <w:rFonts w:ascii="Arial" w:hAnsi="Arial" w:cs="Arial"/>
          <w:sz w:val="18"/>
          <w:szCs w:val="18"/>
        </w:rPr>
        <w:tab/>
        <w:t xml:space="preserve">Μετά την ολοκλήρωση της αξιολόγησης των αιτήσεων θα ετοιμαστεί Πίνακας Υποψηφίων κατά σειρά προτεραιότητας, με βάση τα κριτήρια αξιολόγησης, όπως αυτά περιγράφονται </w:t>
      </w:r>
      <w:r w:rsidR="00903596">
        <w:rPr>
          <w:rFonts w:ascii="Arial" w:hAnsi="Arial" w:cs="Arial"/>
          <w:sz w:val="18"/>
          <w:szCs w:val="18"/>
        </w:rPr>
        <w:t xml:space="preserve">πιο πάνω </w:t>
      </w:r>
      <w:r w:rsidR="00BF498D">
        <w:rPr>
          <w:rFonts w:ascii="Arial" w:hAnsi="Arial" w:cs="Arial"/>
          <w:sz w:val="18"/>
          <w:szCs w:val="18"/>
        </w:rPr>
        <w:t>[άρθρο 6(4) του Νόμου]</w:t>
      </w:r>
      <w:r w:rsidR="0078192F" w:rsidRPr="0062072A">
        <w:rPr>
          <w:rFonts w:ascii="Arial" w:hAnsi="Arial" w:cs="Arial"/>
          <w:sz w:val="18"/>
          <w:szCs w:val="18"/>
        </w:rPr>
        <w:t>.</w:t>
      </w:r>
      <w:r w:rsidR="00A1339D">
        <w:rPr>
          <w:rFonts w:ascii="Arial" w:hAnsi="Arial" w:cs="Arial"/>
          <w:sz w:val="18"/>
          <w:szCs w:val="18"/>
        </w:rPr>
        <w:t xml:space="preserve"> Οι υποψήφιοι έχουν δικαίωμα να υποβάλουν ένσταση κατά της σειράς κατάταξης εντός χρονικού διαστήματος 15 ημερολογιακών ημερών από την ημερομηνία δημοσίευσης του Πίνακα [άρθρο 6(6)(α) του Νόμου].  </w:t>
      </w:r>
      <w:r w:rsidR="00A1339D" w:rsidRPr="0062072A">
        <w:rPr>
          <w:rFonts w:ascii="Arial" w:hAnsi="Arial" w:cs="Arial"/>
          <w:sz w:val="18"/>
          <w:szCs w:val="18"/>
        </w:rPr>
        <w:t>Ο τελικός Πίνακας Υποψηφίων θα δημοσιευθεί στην Επίσημη Εφημερίδα της Δημο</w:t>
      </w:r>
      <w:r w:rsidR="00A1339D">
        <w:rPr>
          <w:rFonts w:ascii="Arial" w:hAnsi="Arial" w:cs="Arial"/>
          <w:sz w:val="18"/>
          <w:szCs w:val="18"/>
        </w:rPr>
        <w:t>κρατίας</w:t>
      </w:r>
      <w:r w:rsidR="00A1339D" w:rsidRPr="0062072A">
        <w:rPr>
          <w:rFonts w:ascii="Arial" w:hAnsi="Arial" w:cs="Arial"/>
          <w:sz w:val="18"/>
          <w:szCs w:val="18"/>
        </w:rPr>
        <w:t xml:space="preserve">. </w:t>
      </w:r>
    </w:p>
    <w:p w14:paraId="268560CA" w14:textId="77777777" w:rsidR="00B36A91" w:rsidRDefault="00B36A91" w:rsidP="0078192F">
      <w:pPr>
        <w:spacing w:after="0" w:line="240" w:lineRule="auto"/>
        <w:jc w:val="both"/>
        <w:rPr>
          <w:rFonts w:ascii="Arial" w:hAnsi="Arial" w:cs="Arial"/>
          <w:sz w:val="18"/>
          <w:szCs w:val="18"/>
        </w:rPr>
      </w:pPr>
    </w:p>
    <w:p w14:paraId="5CCF6DC7" w14:textId="1DE24CE5" w:rsidR="006A5A8A" w:rsidRPr="0062072A" w:rsidRDefault="00B36A91" w:rsidP="006A5A8A">
      <w:pPr>
        <w:spacing w:after="0" w:line="240" w:lineRule="auto"/>
        <w:jc w:val="both"/>
        <w:rPr>
          <w:rFonts w:ascii="Arial" w:hAnsi="Arial" w:cs="Arial"/>
          <w:sz w:val="18"/>
          <w:szCs w:val="18"/>
        </w:rPr>
      </w:pPr>
      <w:r>
        <w:rPr>
          <w:rFonts w:ascii="Arial" w:hAnsi="Arial" w:cs="Arial"/>
          <w:sz w:val="18"/>
          <w:szCs w:val="18"/>
        </w:rPr>
        <w:t xml:space="preserve">11. </w:t>
      </w:r>
      <w:r>
        <w:rPr>
          <w:rFonts w:ascii="Arial" w:hAnsi="Arial" w:cs="Arial"/>
          <w:sz w:val="18"/>
          <w:szCs w:val="18"/>
        </w:rPr>
        <w:tab/>
      </w:r>
      <w:r w:rsidR="0078192F" w:rsidRPr="0062072A">
        <w:rPr>
          <w:rFonts w:ascii="Arial" w:hAnsi="Arial" w:cs="Arial"/>
          <w:sz w:val="18"/>
          <w:szCs w:val="18"/>
        </w:rPr>
        <w:t xml:space="preserve"> </w:t>
      </w:r>
      <w:bookmarkStart w:id="2" w:name="_Hlk163127243"/>
      <w:r w:rsidR="006A5A8A" w:rsidRPr="0062072A">
        <w:rPr>
          <w:rFonts w:ascii="Arial" w:hAnsi="Arial" w:cs="Arial"/>
          <w:sz w:val="18"/>
          <w:szCs w:val="18"/>
        </w:rPr>
        <w:t>Για περισσότερες πληροφορίες οι ενδιαφερόμενοι μπορούν να αποτείνονται στ</w:t>
      </w:r>
      <w:r w:rsidR="005A25A5">
        <w:rPr>
          <w:rFonts w:ascii="Arial" w:hAnsi="Arial" w:cs="Arial"/>
          <w:sz w:val="18"/>
          <w:szCs w:val="18"/>
        </w:rPr>
        <w:t>ο</w:t>
      </w:r>
      <w:r w:rsidR="006A5A8A" w:rsidRPr="0062072A">
        <w:rPr>
          <w:rFonts w:ascii="Arial" w:hAnsi="Arial" w:cs="Arial"/>
          <w:sz w:val="18"/>
          <w:szCs w:val="18"/>
        </w:rPr>
        <w:t xml:space="preserve"> </w:t>
      </w:r>
      <w:r w:rsidR="005A25A5">
        <w:rPr>
          <w:rFonts w:ascii="Arial" w:hAnsi="Arial" w:cs="Arial"/>
          <w:b/>
          <w:bCs/>
          <w:sz w:val="18"/>
          <w:szCs w:val="18"/>
        </w:rPr>
        <w:t>τηλέφωνο</w:t>
      </w:r>
      <w:r w:rsidR="006A5A8A" w:rsidRPr="0062072A">
        <w:rPr>
          <w:rFonts w:ascii="Arial" w:hAnsi="Arial" w:cs="Arial"/>
          <w:b/>
          <w:bCs/>
          <w:sz w:val="18"/>
          <w:szCs w:val="18"/>
        </w:rPr>
        <w:t xml:space="preserve"> 22400955</w:t>
      </w:r>
      <w:r w:rsidR="006A5A8A" w:rsidRPr="0062072A">
        <w:rPr>
          <w:rFonts w:ascii="Arial" w:hAnsi="Arial" w:cs="Arial"/>
          <w:sz w:val="18"/>
          <w:szCs w:val="18"/>
        </w:rPr>
        <w:t xml:space="preserve"> ή στην ηλεκτρονική διεύθυνση </w:t>
      </w:r>
      <w:hyperlink r:id="rId10" w:history="1">
        <w:r w:rsidR="006A5A8A" w:rsidRPr="0062072A">
          <w:rPr>
            <w:rStyle w:val="Hyperlink"/>
            <w:rFonts w:ascii="Arial" w:hAnsi="Arial" w:cs="Arial"/>
            <w:sz w:val="18"/>
            <w:szCs w:val="18"/>
            <w:lang w:val="en-US"/>
          </w:rPr>
          <w:t>esf</w:t>
        </w:r>
        <w:r w:rsidR="006A5A8A" w:rsidRPr="0062072A">
          <w:rPr>
            <w:rStyle w:val="Hyperlink"/>
            <w:rFonts w:ascii="Arial" w:hAnsi="Arial" w:cs="Arial"/>
            <w:sz w:val="18"/>
            <w:szCs w:val="18"/>
          </w:rPr>
          <w:t>@</w:t>
        </w:r>
        <w:r w:rsidR="006A5A8A" w:rsidRPr="0062072A">
          <w:rPr>
            <w:rStyle w:val="Hyperlink"/>
            <w:rFonts w:ascii="Arial" w:hAnsi="Arial" w:cs="Arial"/>
            <w:sz w:val="18"/>
            <w:szCs w:val="18"/>
            <w:lang w:val="en-US"/>
          </w:rPr>
          <w:t>mlsi</w:t>
        </w:r>
        <w:r w:rsidR="006A5A8A" w:rsidRPr="0062072A">
          <w:rPr>
            <w:rStyle w:val="Hyperlink"/>
            <w:rFonts w:ascii="Arial" w:hAnsi="Arial" w:cs="Arial"/>
            <w:sz w:val="18"/>
            <w:szCs w:val="18"/>
          </w:rPr>
          <w:t>.</w:t>
        </w:r>
        <w:r w:rsidR="006A5A8A" w:rsidRPr="0062072A">
          <w:rPr>
            <w:rStyle w:val="Hyperlink"/>
            <w:rFonts w:ascii="Arial" w:hAnsi="Arial" w:cs="Arial"/>
            <w:sz w:val="18"/>
            <w:szCs w:val="18"/>
            <w:lang w:val="en-US"/>
          </w:rPr>
          <w:t>gov</w:t>
        </w:r>
        <w:r w:rsidR="006A5A8A" w:rsidRPr="0062072A">
          <w:rPr>
            <w:rStyle w:val="Hyperlink"/>
            <w:rFonts w:ascii="Arial" w:hAnsi="Arial" w:cs="Arial"/>
            <w:sz w:val="18"/>
            <w:szCs w:val="18"/>
          </w:rPr>
          <w:t>.</w:t>
        </w:r>
        <w:r w:rsidR="006A5A8A" w:rsidRPr="0062072A">
          <w:rPr>
            <w:rStyle w:val="Hyperlink"/>
            <w:rFonts w:ascii="Arial" w:hAnsi="Arial" w:cs="Arial"/>
            <w:sz w:val="18"/>
            <w:szCs w:val="18"/>
            <w:lang w:val="en-US"/>
          </w:rPr>
          <w:t>cy</w:t>
        </w:r>
      </w:hyperlink>
      <w:r w:rsidR="006A5A8A" w:rsidRPr="0062072A">
        <w:rPr>
          <w:rFonts w:ascii="Arial" w:hAnsi="Arial" w:cs="Arial"/>
          <w:sz w:val="18"/>
          <w:szCs w:val="18"/>
        </w:rPr>
        <w:t>.</w:t>
      </w:r>
    </w:p>
    <w:bookmarkEnd w:id="2"/>
    <w:p w14:paraId="672DCAC8" w14:textId="77777777" w:rsidR="008C5DE6" w:rsidRPr="0062072A" w:rsidRDefault="008C5DE6" w:rsidP="008C5DE6">
      <w:pPr>
        <w:spacing w:after="0" w:line="240" w:lineRule="auto"/>
        <w:jc w:val="both"/>
        <w:rPr>
          <w:rFonts w:ascii="Arial" w:hAnsi="Arial" w:cs="Arial"/>
          <w:sz w:val="18"/>
          <w:szCs w:val="18"/>
        </w:rPr>
      </w:pPr>
    </w:p>
    <w:p w14:paraId="62C9534A" w14:textId="77777777" w:rsidR="008C5DE6" w:rsidRPr="0062072A" w:rsidRDefault="008C5DE6" w:rsidP="008C5DE6">
      <w:pPr>
        <w:spacing w:after="0" w:line="240" w:lineRule="auto"/>
        <w:ind w:left="5040"/>
        <w:jc w:val="center"/>
        <w:rPr>
          <w:rFonts w:ascii="Arial" w:hAnsi="Arial" w:cs="Arial"/>
          <w:sz w:val="18"/>
          <w:szCs w:val="18"/>
        </w:rPr>
      </w:pPr>
      <w:r w:rsidRPr="0062072A">
        <w:rPr>
          <w:rFonts w:ascii="Arial" w:hAnsi="Arial" w:cs="Arial"/>
          <w:sz w:val="18"/>
          <w:szCs w:val="18"/>
        </w:rPr>
        <w:t>ΥΠΟΥΡΓΕΙΟ ΕΡΓΑΣΙΑΣ</w:t>
      </w:r>
    </w:p>
    <w:p w14:paraId="608D28A7" w14:textId="77777777" w:rsidR="008C5DE6" w:rsidRPr="0062072A" w:rsidRDefault="008C5DE6" w:rsidP="008C5DE6">
      <w:pPr>
        <w:spacing w:after="0" w:line="240" w:lineRule="auto"/>
        <w:ind w:left="5040"/>
        <w:jc w:val="center"/>
        <w:rPr>
          <w:rFonts w:ascii="Arial" w:hAnsi="Arial" w:cs="Arial"/>
          <w:sz w:val="18"/>
          <w:szCs w:val="18"/>
        </w:rPr>
      </w:pPr>
      <w:r w:rsidRPr="0062072A">
        <w:rPr>
          <w:rFonts w:ascii="Arial" w:hAnsi="Arial" w:cs="Arial"/>
          <w:sz w:val="18"/>
          <w:szCs w:val="18"/>
        </w:rPr>
        <w:t>ΚΑΙ ΚΟΙΝΩΝΙΚΩΝ ΑΣΦΑΛΙΣΕΩΝ</w:t>
      </w:r>
    </w:p>
    <w:p w14:paraId="6152E5DF" w14:textId="77777777" w:rsidR="005D161D" w:rsidRPr="0062072A" w:rsidRDefault="005D161D" w:rsidP="006A5A8A">
      <w:pPr>
        <w:jc w:val="both"/>
        <w:rPr>
          <w:rFonts w:ascii="Arial" w:hAnsi="Arial" w:cs="Arial"/>
          <w:sz w:val="18"/>
          <w:szCs w:val="18"/>
        </w:rPr>
      </w:pPr>
    </w:p>
    <w:sectPr w:rsidR="005D161D" w:rsidRPr="0062072A" w:rsidSect="0072641A">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BCE73" w14:textId="77777777" w:rsidR="0072641A" w:rsidRDefault="0072641A">
      <w:pPr>
        <w:spacing w:after="0" w:line="240" w:lineRule="auto"/>
      </w:pPr>
      <w:r>
        <w:separator/>
      </w:r>
    </w:p>
  </w:endnote>
  <w:endnote w:type="continuationSeparator" w:id="0">
    <w:p w14:paraId="63F50DC6" w14:textId="77777777" w:rsidR="0072641A" w:rsidRDefault="0072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F460A" w14:textId="77777777" w:rsidR="00FE4555" w:rsidRDefault="00FE4555">
    <w:pPr>
      <w:pStyle w:val="Footer"/>
      <w:jc w:val="right"/>
    </w:pPr>
  </w:p>
  <w:p w14:paraId="0A8ECD9F" w14:textId="77777777" w:rsidR="00FE4555" w:rsidRDefault="00FE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92BE8" w14:textId="77777777" w:rsidR="0072641A" w:rsidRDefault="0072641A">
      <w:pPr>
        <w:spacing w:after="0" w:line="240" w:lineRule="auto"/>
      </w:pPr>
      <w:r>
        <w:separator/>
      </w:r>
    </w:p>
  </w:footnote>
  <w:footnote w:type="continuationSeparator" w:id="0">
    <w:p w14:paraId="5BC5C943" w14:textId="77777777" w:rsidR="0072641A" w:rsidRDefault="0072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01894"/>
    <w:multiLevelType w:val="hybridMultilevel"/>
    <w:tmpl w:val="41F49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7645A"/>
    <w:multiLevelType w:val="hybridMultilevel"/>
    <w:tmpl w:val="3DE6F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31359A"/>
    <w:multiLevelType w:val="multilevel"/>
    <w:tmpl w:val="0BC000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945090"/>
    <w:multiLevelType w:val="hybridMultilevel"/>
    <w:tmpl w:val="B80C19AA"/>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15:restartNumberingAfterBreak="0">
    <w:nsid w:val="2B732398"/>
    <w:multiLevelType w:val="multilevel"/>
    <w:tmpl w:val="C5AC0D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E1068AA"/>
    <w:multiLevelType w:val="hybridMultilevel"/>
    <w:tmpl w:val="3808F350"/>
    <w:lvl w:ilvl="0" w:tplc="4E849C20">
      <w:start w:val="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514D"/>
    <w:multiLevelType w:val="hybridMultilevel"/>
    <w:tmpl w:val="78305FD6"/>
    <w:lvl w:ilvl="0" w:tplc="2DC408D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B873B8"/>
    <w:multiLevelType w:val="hybridMultilevel"/>
    <w:tmpl w:val="71509C8E"/>
    <w:lvl w:ilvl="0" w:tplc="8DE292DC">
      <w:start w:val="1"/>
      <w:numFmt w:val="lowerRoman"/>
      <w:lvlText w:val="%1."/>
      <w:lvlJc w:val="right"/>
      <w:pPr>
        <w:ind w:left="1044" w:hanging="360"/>
      </w:pPr>
      <w:rPr>
        <w:color w:val="000000" w:themeColor="text1"/>
      </w:rPr>
    </w:lvl>
    <w:lvl w:ilvl="1" w:tplc="04080019">
      <w:start w:val="1"/>
      <w:numFmt w:val="lowerLetter"/>
      <w:lvlText w:val="%2."/>
      <w:lvlJc w:val="left"/>
      <w:pPr>
        <w:ind w:left="1764" w:hanging="360"/>
      </w:pPr>
    </w:lvl>
    <w:lvl w:ilvl="2" w:tplc="0408001B" w:tentative="1">
      <w:start w:val="1"/>
      <w:numFmt w:val="lowerRoman"/>
      <w:lvlText w:val="%3."/>
      <w:lvlJc w:val="right"/>
      <w:pPr>
        <w:ind w:left="2484" w:hanging="180"/>
      </w:pPr>
    </w:lvl>
    <w:lvl w:ilvl="3" w:tplc="0408000F" w:tentative="1">
      <w:start w:val="1"/>
      <w:numFmt w:val="decimal"/>
      <w:lvlText w:val="%4."/>
      <w:lvlJc w:val="left"/>
      <w:pPr>
        <w:ind w:left="3204" w:hanging="360"/>
      </w:pPr>
    </w:lvl>
    <w:lvl w:ilvl="4" w:tplc="04080019" w:tentative="1">
      <w:start w:val="1"/>
      <w:numFmt w:val="lowerLetter"/>
      <w:lvlText w:val="%5."/>
      <w:lvlJc w:val="left"/>
      <w:pPr>
        <w:ind w:left="3924" w:hanging="360"/>
      </w:pPr>
    </w:lvl>
    <w:lvl w:ilvl="5" w:tplc="0408001B" w:tentative="1">
      <w:start w:val="1"/>
      <w:numFmt w:val="lowerRoman"/>
      <w:lvlText w:val="%6."/>
      <w:lvlJc w:val="right"/>
      <w:pPr>
        <w:ind w:left="4644" w:hanging="180"/>
      </w:pPr>
    </w:lvl>
    <w:lvl w:ilvl="6" w:tplc="0408000F" w:tentative="1">
      <w:start w:val="1"/>
      <w:numFmt w:val="decimal"/>
      <w:lvlText w:val="%7."/>
      <w:lvlJc w:val="left"/>
      <w:pPr>
        <w:ind w:left="5364" w:hanging="360"/>
      </w:pPr>
    </w:lvl>
    <w:lvl w:ilvl="7" w:tplc="04080019" w:tentative="1">
      <w:start w:val="1"/>
      <w:numFmt w:val="lowerLetter"/>
      <w:lvlText w:val="%8."/>
      <w:lvlJc w:val="left"/>
      <w:pPr>
        <w:ind w:left="6084" w:hanging="360"/>
      </w:pPr>
    </w:lvl>
    <w:lvl w:ilvl="8" w:tplc="0408001B" w:tentative="1">
      <w:start w:val="1"/>
      <w:numFmt w:val="lowerRoman"/>
      <w:lvlText w:val="%9."/>
      <w:lvlJc w:val="right"/>
      <w:pPr>
        <w:ind w:left="6804" w:hanging="180"/>
      </w:pPr>
    </w:lvl>
  </w:abstractNum>
  <w:abstractNum w:abstractNumId="8" w15:restartNumberingAfterBreak="0">
    <w:nsid w:val="46933425"/>
    <w:multiLevelType w:val="hybridMultilevel"/>
    <w:tmpl w:val="5DD644FE"/>
    <w:lvl w:ilvl="0" w:tplc="4E849C2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5FCE"/>
    <w:multiLevelType w:val="hybridMultilevel"/>
    <w:tmpl w:val="67129AFA"/>
    <w:lvl w:ilvl="0" w:tplc="0408000F">
      <w:start w:val="4"/>
      <w:numFmt w:val="decimal"/>
      <w:lvlText w:val="%1."/>
      <w:lvlJc w:val="left"/>
      <w:pPr>
        <w:ind w:left="2880" w:hanging="360"/>
      </w:pPr>
      <w:rPr>
        <w:rFonts w:hint="default"/>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0" w15:restartNumberingAfterBreak="0">
    <w:nsid w:val="506D26F1"/>
    <w:multiLevelType w:val="multilevel"/>
    <w:tmpl w:val="33DCDD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color w:val="000000" w:themeColor="text1"/>
        <w:sz w:val="18"/>
      </w:rPr>
    </w:lvl>
    <w:lvl w:ilvl="2">
      <w:start w:val="1"/>
      <w:numFmt w:val="decimal"/>
      <w:isLgl/>
      <w:lvlText w:val="%1.%2.%3"/>
      <w:lvlJc w:val="left"/>
      <w:pPr>
        <w:ind w:left="1800" w:hanging="720"/>
      </w:pPr>
      <w:rPr>
        <w:rFonts w:ascii="Arial" w:hAnsi="Arial" w:cs="Arial" w:hint="default"/>
        <w:sz w:val="18"/>
      </w:rPr>
    </w:lvl>
    <w:lvl w:ilvl="3">
      <w:start w:val="1"/>
      <w:numFmt w:val="decimal"/>
      <w:isLgl/>
      <w:lvlText w:val="%1.%2.%3.%4"/>
      <w:lvlJc w:val="left"/>
      <w:pPr>
        <w:ind w:left="2160" w:hanging="720"/>
      </w:pPr>
      <w:rPr>
        <w:rFonts w:ascii="Arial" w:hAnsi="Arial" w:cs="Arial" w:hint="default"/>
        <w:sz w:val="18"/>
      </w:rPr>
    </w:lvl>
    <w:lvl w:ilvl="4">
      <w:start w:val="1"/>
      <w:numFmt w:val="decimal"/>
      <w:isLgl/>
      <w:lvlText w:val="%1.%2.%3.%4.%5"/>
      <w:lvlJc w:val="left"/>
      <w:pPr>
        <w:ind w:left="2520" w:hanging="720"/>
      </w:pPr>
      <w:rPr>
        <w:rFonts w:ascii="Arial" w:hAnsi="Arial" w:cs="Arial" w:hint="default"/>
        <w:sz w:val="18"/>
      </w:rPr>
    </w:lvl>
    <w:lvl w:ilvl="5">
      <w:start w:val="1"/>
      <w:numFmt w:val="decimal"/>
      <w:isLgl/>
      <w:lvlText w:val="%1.%2.%3.%4.%5.%6"/>
      <w:lvlJc w:val="left"/>
      <w:pPr>
        <w:ind w:left="3240" w:hanging="1080"/>
      </w:pPr>
      <w:rPr>
        <w:rFonts w:ascii="Arial" w:hAnsi="Arial" w:cs="Arial" w:hint="default"/>
        <w:sz w:val="18"/>
      </w:rPr>
    </w:lvl>
    <w:lvl w:ilvl="6">
      <w:start w:val="1"/>
      <w:numFmt w:val="decimal"/>
      <w:isLgl/>
      <w:lvlText w:val="%1.%2.%3.%4.%5.%6.%7"/>
      <w:lvlJc w:val="left"/>
      <w:pPr>
        <w:ind w:left="3600" w:hanging="1080"/>
      </w:pPr>
      <w:rPr>
        <w:rFonts w:ascii="Arial" w:hAnsi="Arial" w:cs="Arial" w:hint="default"/>
        <w:sz w:val="18"/>
      </w:rPr>
    </w:lvl>
    <w:lvl w:ilvl="7">
      <w:start w:val="1"/>
      <w:numFmt w:val="decimal"/>
      <w:isLgl/>
      <w:lvlText w:val="%1.%2.%3.%4.%5.%6.%7.%8"/>
      <w:lvlJc w:val="left"/>
      <w:pPr>
        <w:ind w:left="4320" w:hanging="1440"/>
      </w:pPr>
      <w:rPr>
        <w:rFonts w:ascii="Arial" w:hAnsi="Arial" w:cs="Arial" w:hint="default"/>
        <w:sz w:val="18"/>
      </w:rPr>
    </w:lvl>
    <w:lvl w:ilvl="8">
      <w:start w:val="1"/>
      <w:numFmt w:val="decimal"/>
      <w:isLgl/>
      <w:lvlText w:val="%1.%2.%3.%4.%5.%6.%7.%8.%9"/>
      <w:lvlJc w:val="left"/>
      <w:pPr>
        <w:ind w:left="4680" w:hanging="1440"/>
      </w:pPr>
      <w:rPr>
        <w:rFonts w:ascii="Arial" w:hAnsi="Arial" w:cs="Arial" w:hint="default"/>
        <w:sz w:val="18"/>
      </w:rPr>
    </w:lvl>
  </w:abstractNum>
  <w:abstractNum w:abstractNumId="11" w15:restartNumberingAfterBreak="0">
    <w:nsid w:val="642E12D7"/>
    <w:multiLevelType w:val="hybridMultilevel"/>
    <w:tmpl w:val="7F426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445732C"/>
    <w:multiLevelType w:val="hybridMultilevel"/>
    <w:tmpl w:val="D3C0F44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C32767"/>
    <w:multiLevelType w:val="multilevel"/>
    <w:tmpl w:val="4FE20F7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E477145"/>
    <w:multiLevelType w:val="multilevel"/>
    <w:tmpl w:val="56EE67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5CF501A"/>
    <w:multiLevelType w:val="hybridMultilevel"/>
    <w:tmpl w:val="5304542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00340786">
    <w:abstractNumId w:val="2"/>
  </w:num>
  <w:num w:numId="2" w16cid:durableId="79450815">
    <w:abstractNumId w:val="7"/>
  </w:num>
  <w:num w:numId="3" w16cid:durableId="79915404">
    <w:abstractNumId w:val="10"/>
  </w:num>
  <w:num w:numId="4" w16cid:durableId="281621385">
    <w:abstractNumId w:val="9"/>
  </w:num>
  <w:num w:numId="5" w16cid:durableId="705640743">
    <w:abstractNumId w:val="3"/>
  </w:num>
  <w:num w:numId="6" w16cid:durableId="2059234668">
    <w:abstractNumId w:val="14"/>
  </w:num>
  <w:num w:numId="7" w16cid:durableId="1827474927">
    <w:abstractNumId w:val="15"/>
  </w:num>
  <w:num w:numId="8" w16cid:durableId="1868640857">
    <w:abstractNumId w:val="5"/>
  </w:num>
  <w:num w:numId="9" w16cid:durableId="1236208327">
    <w:abstractNumId w:val="8"/>
  </w:num>
  <w:num w:numId="10" w16cid:durableId="1620337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4827">
    <w:abstractNumId w:val="0"/>
  </w:num>
  <w:num w:numId="12" w16cid:durableId="594477649">
    <w:abstractNumId w:val="1"/>
  </w:num>
  <w:num w:numId="13" w16cid:durableId="1573471578">
    <w:abstractNumId w:val="12"/>
  </w:num>
  <w:num w:numId="14" w16cid:durableId="2073694032">
    <w:abstractNumId w:val="11"/>
  </w:num>
  <w:num w:numId="15" w16cid:durableId="1680111507">
    <w:abstractNumId w:val="6"/>
  </w:num>
  <w:num w:numId="16" w16cid:durableId="521358223">
    <w:abstractNumId w:val="4"/>
  </w:num>
  <w:num w:numId="17" w16cid:durableId="768232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6"/>
    <w:rsid w:val="00074F37"/>
    <w:rsid w:val="00091A99"/>
    <w:rsid w:val="000B11D2"/>
    <w:rsid w:val="000C1321"/>
    <w:rsid w:val="00147FFE"/>
    <w:rsid w:val="00176D00"/>
    <w:rsid w:val="00185FDE"/>
    <w:rsid w:val="00194A2C"/>
    <w:rsid w:val="00197605"/>
    <w:rsid w:val="001B21FF"/>
    <w:rsid w:val="001D6990"/>
    <w:rsid w:val="001E697A"/>
    <w:rsid w:val="00202278"/>
    <w:rsid w:val="002414AF"/>
    <w:rsid w:val="00244B0D"/>
    <w:rsid w:val="002531B8"/>
    <w:rsid w:val="00253A9D"/>
    <w:rsid w:val="002A614A"/>
    <w:rsid w:val="002C0BC5"/>
    <w:rsid w:val="002C2AFE"/>
    <w:rsid w:val="002E6F6C"/>
    <w:rsid w:val="003068FE"/>
    <w:rsid w:val="003310BC"/>
    <w:rsid w:val="003339E8"/>
    <w:rsid w:val="00345476"/>
    <w:rsid w:val="003900BB"/>
    <w:rsid w:val="003C68A0"/>
    <w:rsid w:val="003D75F3"/>
    <w:rsid w:val="003E291C"/>
    <w:rsid w:val="003E6DCB"/>
    <w:rsid w:val="003F4DAD"/>
    <w:rsid w:val="00441A55"/>
    <w:rsid w:val="00444B4A"/>
    <w:rsid w:val="00467FB6"/>
    <w:rsid w:val="004A5EDC"/>
    <w:rsid w:val="004B6867"/>
    <w:rsid w:val="004E17A7"/>
    <w:rsid w:val="004F5204"/>
    <w:rsid w:val="00552A01"/>
    <w:rsid w:val="00560157"/>
    <w:rsid w:val="00585AFC"/>
    <w:rsid w:val="005A25A5"/>
    <w:rsid w:val="005A5481"/>
    <w:rsid w:val="005D161D"/>
    <w:rsid w:val="0062072A"/>
    <w:rsid w:val="00663687"/>
    <w:rsid w:val="0067545B"/>
    <w:rsid w:val="006A1037"/>
    <w:rsid w:val="006A5A8A"/>
    <w:rsid w:val="006B1FF7"/>
    <w:rsid w:val="006C13C5"/>
    <w:rsid w:val="006E15BA"/>
    <w:rsid w:val="00705F33"/>
    <w:rsid w:val="00707D88"/>
    <w:rsid w:val="007227E6"/>
    <w:rsid w:val="0072641A"/>
    <w:rsid w:val="0078192F"/>
    <w:rsid w:val="007A5F4E"/>
    <w:rsid w:val="007C7248"/>
    <w:rsid w:val="007D5889"/>
    <w:rsid w:val="007E1E4B"/>
    <w:rsid w:val="00835831"/>
    <w:rsid w:val="00894D0E"/>
    <w:rsid w:val="00895E53"/>
    <w:rsid w:val="008B3809"/>
    <w:rsid w:val="008C5DE6"/>
    <w:rsid w:val="008D7A44"/>
    <w:rsid w:val="008E1511"/>
    <w:rsid w:val="008F6272"/>
    <w:rsid w:val="00903596"/>
    <w:rsid w:val="009246E4"/>
    <w:rsid w:val="009253DC"/>
    <w:rsid w:val="00927A76"/>
    <w:rsid w:val="00962DE1"/>
    <w:rsid w:val="00964E1F"/>
    <w:rsid w:val="009834AB"/>
    <w:rsid w:val="009B14E3"/>
    <w:rsid w:val="009B4EBD"/>
    <w:rsid w:val="009C73C3"/>
    <w:rsid w:val="009D3F98"/>
    <w:rsid w:val="009D7533"/>
    <w:rsid w:val="009F30EF"/>
    <w:rsid w:val="00A02EEC"/>
    <w:rsid w:val="00A10281"/>
    <w:rsid w:val="00A1339D"/>
    <w:rsid w:val="00A1345A"/>
    <w:rsid w:val="00A30886"/>
    <w:rsid w:val="00A47D63"/>
    <w:rsid w:val="00A627C8"/>
    <w:rsid w:val="00AA1115"/>
    <w:rsid w:val="00AA66CB"/>
    <w:rsid w:val="00AC0826"/>
    <w:rsid w:val="00B26283"/>
    <w:rsid w:val="00B34045"/>
    <w:rsid w:val="00B36A91"/>
    <w:rsid w:val="00B41EFC"/>
    <w:rsid w:val="00B75461"/>
    <w:rsid w:val="00B9057F"/>
    <w:rsid w:val="00BA2CA7"/>
    <w:rsid w:val="00BC25A3"/>
    <w:rsid w:val="00BC5DB8"/>
    <w:rsid w:val="00BE32AE"/>
    <w:rsid w:val="00BF498D"/>
    <w:rsid w:val="00C34CD1"/>
    <w:rsid w:val="00C4317A"/>
    <w:rsid w:val="00C522DB"/>
    <w:rsid w:val="00C71869"/>
    <w:rsid w:val="00C85204"/>
    <w:rsid w:val="00CA22A1"/>
    <w:rsid w:val="00CA3FBB"/>
    <w:rsid w:val="00CB4F2B"/>
    <w:rsid w:val="00CC4AAA"/>
    <w:rsid w:val="00CE2F46"/>
    <w:rsid w:val="00D334D5"/>
    <w:rsid w:val="00D36D1E"/>
    <w:rsid w:val="00D6738F"/>
    <w:rsid w:val="00D6767D"/>
    <w:rsid w:val="00D96436"/>
    <w:rsid w:val="00DA1C98"/>
    <w:rsid w:val="00DA5FDA"/>
    <w:rsid w:val="00DE0EFA"/>
    <w:rsid w:val="00E2489A"/>
    <w:rsid w:val="00E3680E"/>
    <w:rsid w:val="00E37F3F"/>
    <w:rsid w:val="00E40C8C"/>
    <w:rsid w:val="00E57585"/>
    <w:rsid w:val="00ED5125"/>
    <w:rsid w:val="00EE6520"/>
    <w:rsid w:val="00F0222A"/>
    <w:rsid w:val="00F16EB6"/>
    <w:rsid w:val="00F21593"/>
    <w:rsid w:val="00F27462"/>
    <w:rsid w:val="00F5623F"/>
    <w:rsid w:val="00FB585C"/>
    <w:rsid w:val="00FE380D"/>
    <w:rsid w:val="00FE4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D3BD"/>
  <w15:docId w15:val="{3BBACFB6-D19A-4196-BDC1-80D94341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E6"/>
    <w:pPr>
      <w:ind w:left="720"/>
      <w:contextualSpacing/>
    </w:pPr>
  </w:style>
  <w:style w:type="table" w:styleId="TableGrid">
    <w:name w:val="Table Grid"/>
    <w:basedOn w:val="TableNormal"/>
    <w:uiPriority w:val="59"/>
    <w:rsid w:val="008C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5D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DE6"/>
  </w:style>
  <w:style w:type="character" w:styleId="Hyperlink">
    <w:name w:val="Hyperlink"/>
    <w:basedOn w:val="DefaultParagraphFont"/>
    <w:uiPriority w:val="99"/>
    <w:unhideWhenUsed/>
    <w:rsid w:val="008C5DE6"/>
    <w:rPr>
      <w:color w:val="0000FF"/>
      <w:u w:val="single"/>
    </w:rPr>
  </w:style>
  <w:style w:type="paragraph" w:styleId="BalloonText">
    <w:name w:val="Balloon Text"/>
    <w:basedOn w:val="Normal"/>
    <w:link w:val="BalloonTextChar"/>
    <w:uiPriority w:val="99"/>
    <w:semiHidden/>
    <w:unhideWhenUsed/>
    <w:rsid w:val="00DA5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DA"/>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4EBD"/>
    <w:rPr>
      <w:color w:val="605E5C"/>
      <w:shd w:val="clear" w:color="auto" w:fill="E1DFDD"/>
    </w:rPr>
  </w:style>
  <w:style w:type="character" w:styleId="FollowedHyperlink">
    <w:name w:val="FollowedHyperlink"/>
    <w:basedOn w:val="DefaultParagraphFont"/>
    <w:uiPriority w:val="99"/>
    <w:semiHidden/>
    <w:unhideWhenUsed/>
    <w:rsid w:val="003E2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f@mlsi.gov.cy" TargetMode="External"/><Relationship Id="rId4" Type="http://schemas.openxmlformats.org/officeDocument/2006/relationships/settings" Target="settings.xml"/><Relationship Id="rId9" Type="http://schemas.openxmlformats.org/officeDocument/2006/relationships/hyperlink" Target="http://www.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D8EF-5C52-4089-9E94-073329D9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8885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Tsingou  Sofia</dc:creator>
  <cp:lastModifiedBy>Elena Makri</cp:lastModifiedBy>
  <cp:revision>2</cp:revision>
  <cp:lastPrinted>2024-04-16T09:08:00Z</cp:lastPrinted>
  <dcterms:created xsi:type="dcterms:W3CDTF">2024-04-19T10:40:00Z</dcterms:created>
  <dcterms:modified xsi:type="dcterms:W3CDTF">2024-04-19T10:40:00Z</dcterms:modified>
</cp:coreProperties>
</file>